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B05" w:rsidRPr="00764D6C" w:rsidRDefault="00F85B05" w:rsidP="00F61DF6">
      <w:pPr>
        <w:keepLines/>
        <w:widowControl w:val="0"/>
        <w:spacing w:after="0" w:line="240" w:lineRule="auto"/>
        <w:ind w:left="5220"/>
        <w:jc w:val="right"/>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Принят</w:t>
      </w:r>
    </w:p>
    <w:p w:rsidR="00F85B05" w:rsidRPr="00764D6C" w:rsidRDefault="00F85B05" w:rsidP="00F61DF6">
      <w:pPr>
        <w:keepLines/>
        <w:widowControl w:val="0"/>
        <w:spacing w:after="0" w:line="240" w:lineRule="auto"/>
        <w:ind w:left="5220"/>
        <w:jc w:val="right"/>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 xml:space="preserve">Решением Собрания </w:t>
      </w:r>
    </w:p>
    <w:p w:rsidR="00F85B05" w:rsidRPr="00764D6C" w:rsidRDefault="00F85B05" w:rsidP="00F61DF6">
      <w:pPr>
        <w:keepLines/>
        <w:widowControl w:val="0"/>
        <w:spacing w:after="0" w:line="240" w:lineRule="auto"/>
        <w:ind w:left="5220"/>
        <w:jc w:val="right"/>
        <w:rPr>
          <w:rFonts w:ascii="Times New Roman" w:hAnsi="Times New Roman"/>
          <w:color w:val="000000"/>
          <w:kern w:val="2"/>
          <w:sz w:val="24"/>
          <w:szCs w:val="24"/>
          <w:lang w:eastAsia="ru-RU"/>
        </w:rPr>
      </w:pPr>
      <w:r w:rsidRPr="00764D6C">
        <w:rPr>
          <w:rFonts w:ascii="Times New Roman" w:hAnsi="Times New Roman"/>
          <w:bCs/>
          <w:color w:val="000000"/>
          <w:kern w:val="2"/>
          <w:sz w:val="24"/>
          <w:szCs w:val="24"/>
          <w:lang w:eastAsia="ru-RU"/>
        </w:rPr>
        <w:t>депутатов сельского поселения</w:t>
      </w:r>
    </w:p>
    <w:p w:rsidR="00F85B05" w:rsidRPr="00764D6C" w:rsidRDefault="00F85B05" w:rsidP="00F61DF6">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 xml:space="preserve">            </w:t>
      </w:r>
      <w:r w:rsidRPr="00764D6C">
        <w:rPr>
          <w:rFonts w:ascii="Times New Roman" w:hAnsi="Times New Roman"/>
          <w:color w:val="000000"/>
          <w:kern w:val="2"/>
          <w:sz w:val="24"/>
          <w:szCs w:val="24"/>
          <w:lang w:eastAsia="ru-RU"/>
        </w:rPr>
        <w:t>«</w:t>
      </w:r>
      <w:r>
        <w:rPr>
          <w:rFonts w:ascii="Times New Roman" w:hAnsi="Times New Roman"/>
          <w:color w:val="000000"/>
          <w:kern w:val="2"/>
          <w:sz w:val="24"/>
          <w:szCs w:val="24"/>
          <w:lang w:eastAsia="ru-RU"/>
        </w:rPr>
        <w:t>сельсовет Байрамаульский</w:t>
      </w:r>
      <w:r w:rsidRPr="00764D6C">
        <w:rPr>
          <w:rFonts w:ascii="Times New Roman" w:hAnsi="Times New Roman"/>
          <w:color w:val="000000"/>
          <w:kern w:val="2"/>
          <w:sz w:val="24"/>
          <w:szCs w:val="24"/>
          <w:lang w:eastAsia="ru-RU"/>
        </w:rPr>
        <w:t>»</w:t>
      </w:r>
    </w:p>
    <w:p w:rsidR="00F85B05" w:rsidRPr="00764D6C" w:rsidRDefault="00F85B05" w:rsidP="00F61DF6">
      <w:pPr>
        <w:keepLines/>
        <w:widowControl w:val="0"/>
        <w:spacing w:after="0" w:line="240" w:lineRule="auto"/>
        <w:ind w:left="5220"/>
        <w:jc w:val="right"/>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 xml:space="preserve">от </w:t>
      </w:r>
      <w:r>
        <w:rPr>
          <w:rFonts w:ascii="Times New Roman" w:hAnsi="Times New Roman"/>
          <w:bCs/>
          <w:color w:val="000000"/>
          <w:kern w:val="2"/>
          <w:sz w:val="24"/>
          <w:szCs w:val="24"/>
          <w:lang w:eastAsia="ru-RU"/>
        </w:rPr>
        <w:t xml:space="preserve">29.04. </w:t>
      </w:r>
      <w:smartTag w:uri="urn:schemas-microsoft-com:office:smarttags" w:element="metricconverter">
        <w:smartTagPr>
          <w:attr w:name="ProductID" w:val="2021 г"/>
        </w:smartTagPr>
        <w:r>
          <w:rPr>
            <w:rFonts w:ascii="Times New Roman" w:hAnsi="Times New Roman"/>
            <w:bCs/>
            <w:color w:val="000000"/>
            <w:kern w:val="2"/>
            <w:sz w:val="24"/>
            <w:szCs w:val="24"/>
            <w:lang w:eastAsia="ru-RU"/>
          </w:rPr>
          <w:t>2021 г</w:t>
        </w:r>
      </w:smartTag>
      <w:r>
        <w:rPr>
          <w:rFonts w:ascii="Times New Roman" w:hAnsi="Times New Roman"/>
          <w:bCs/>
          <w:color w:val="000000"/>
          <w:kern w:val="2"/>
          <w:sz w:val="24"/>
          <w:szCs w:val="24"/>
          <w:lang w:eastAsia="ru-RU"/>
        </w:rPr>
        <w:t xml:space="preserve"> № 5</w:t>
      </w:r>
    </w:p>
    <w:p w:rsidR="00F85B05" w:rsidRDefault="00F85B05" w:rsidP="00F61DF6">
      <w:pPr>
        <w:keepLines/>
        <w:widowControl w:val="0"/>
        <w:spacing w:after="0" w:line="240" w:lineRule="auto"/>
        <w:ind w:left="5220"/>
        <w:jc w:val="right"/>
        <w:rPr>
          <w:rFonts w:ascii="Times New Roman" w:hAnsi="Times New Roman"/>
          <w:color w:val="000000"/>
          <w:kern w:val="2"/>
          <w:sz w:val="24"/>
          <w:szCs w:val="24"/>
          <w:lang w:eastAsia="ru-RU"/>
        </w:rPr>
      </w:pPr>
    </w:p>
    <w:p w:rsidR="00F85B05" w:rsidRDefault="00F85B05" w:rsidP="00F61DF6">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Председатель Собрания депутатов</w:t>
      </w:r>
    </w:p>
    <w:p w:rsidR="00F85B05" w:rsidRDefault="00F85B05" w:rsidP="00F61DF6">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_________________ Садулаев М.К.</w:t>
      </w:r>
    </w:p>
    <w:p w:rsidR="00F85B05" w:rsidRDefault="00F85B05" w:rsidP="00F61DF6">
      <w:pPr>
        <w:keepLines/>
        <w:widowControl w:val="0"/>
        <w:spacing w:after="0" w:line="240" w:lineRule="auto"/>
        <w:ind w:left="5220"/>
        <w:jc w:val="right"/>
        <w:rPr>
          <w:rFonts w:ascii="Times New Roman" w:hAnsi="Times New Roman"/>
          <w:color w:val="000000"/>
          <w:kern w:val="2"/>
          <w:sz w:val="24"/>
          <w:szCs w:val="24"/>
          <w:lang w:eastAsia="ru-RU"/>
        </w:rPr>
      </w:pPr>
    </w:p>
    <w:p w:rsidR="00F85B05" w:rsidRPr="00764D6C" w:rsidRDefault="00F85B05" w:rsidP="00F61DF6">
      <w:pPr>
        <w:keepLines/>
        <w:widowControl w:val="0"/>
        <w:spacing w:after="0" w:line="240" w:lineRule="auto"/>
        <w:ind w:left="5220"/>
        <w:jc w:val="right"/>
        <w:rPr>
          <w:rFonts w:ascii="Times New Roman" w:hAnsi="Times New Roman"/>
          <w:bCs/>
          <w:color w:val="000000"/>
          <w:kern w:val="2"/>
          <w:sz w:val="24"/>
          <w:szCs w:val="24"/>
          <w:lang w:eastAsia="ru-RU"/>
        </w:rPr>
      </w:pPr>
      <w:r>
        <w:rPr>
          <w:rFonts w:ascii="Times New Roman" w:hAnsi="Times New Roman"/>
          <w:color w:val="000000"/>
          <w:kern w:val="2"/>
          <w:sz w:val="24"/>
          <w:szCs w:val="24"/>
          <w:lang w:eastAsia="ru-RU"/>
        </w:rPr>
        <w:t>Глава сельского поселения</w:t>
      </w:r>
    </w:p>
    <w:p w:rsidR="00F85B05" w:rsidRDefault="00F85B05" w:rsidP="00F61DF6">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_____________  Гойтемиров К.Б.</w:t>
      </w:r>
    </w:p>
    <w:p w:rsidR="00F85B05" w:rsidRDefault="00F85B05" w:rsidP="00764D6C">
      <w:pPr>
        <w:keepLines/>
        <w:widowControl w:val="0"/>
        <w:spacing w:after="0" w:line="240" w:lineRule="auto"/>
        <w:ind w:left="5220"/>
        <w:jc w:val="center"/>
        <w:rPr>
          <w:rFonts w:ascii="Times New Roman" w:hAnsi="Times New Roman"/>
          <w:color w:val="000000"/>
          <w:kern w:val="2"/>
          <w:sz w:val="24"/>
          <w:szCs w:val="24"/>
          <w:lang w:eastAsia="ru-RU"/>
        </w:rPr>
      </w:pPr>
    </w:p>
    <w:p w:rsidR="00F85B05" w:rsidRPr="00764D6C" w:rsidRDefault="00F85B05" w:rsidP="00764D6C">
      <w:pPr>
        <w:keepLines/>
        <w:widowControl w:val="0"/>
        <w:tabs>
          <w:tab w:val="left" w:pos="6323"/>
        </w:tabs>
        <w:spacing w:after="0" w:line="240" w:lineRule="auto"/>
        <w:jc w:val="both"/>
        <w:rPr>
          <w:rFonts w:ascii="Times New Roman" w:hAnsi="Times New Roman"/>
          <w:bCs/>
          <w:color w:val="000000"/>
          <w:kern w:val="2"/>
          <w:sz w:val="24"/>
          <w:szCs w:val="24"/>
          <w:lang w:eastAsia="ru-RU"/>
        </w:rPr>
      </w:pPr>
    </w:p>
    <w:p w:rsidR="00F85B05" w:rsidRPr="00764D6C" w:rsidRDefault="00F85B05" w:rsidP="00764D6C">
      <w:pPr>
        <w:keepLines/>
        <w:widowControl w:val="0"/>
        <w:spacing w:after="0" w:line="240" w:lineRule="auto"/>
        <w:ind w:left="6521"/>
        <w:jc w:val="both"/>
        <w:rPr>
          <w:rFonts w:ascii="Times New Roman" w:hAnsi="Times New Roman"/>
          <w:bCs/>
          <w:color w:val="000000"/>
          <w:kern w:val="2"/>
          <w:sz w:val="24"/>
          <w:szCs w:val="24"/>
          <w:lang w:eastAsia="ru-RU"/>
        </w:rPr>
      </w:pPr>
    </w:p>
    <w:p w:rsidR="00F85B05" w:rsidRPr="00764D6C" w:rsidRDefault="00F85B05" w:rsidP="00764D6C">
      <w:pPr>
        <w:keepLines/>
        <w:widowControl w:val="0"/>
        <w:spacing w:after="0" w:line="240" w:lineRule="auto"/>
        <w:ind w:left="6521"/>
        <w:jc w:val="both"/>
        <w:rPr>
          <w:rFonts w:ascii="Times New Roman" w:hAnsi="Times New Roman"/>
          <w:bCs/>
          <w:color w:val="000000"/>
          <w:kern w:val="2"/>
          <w:sz w:val="24"/>
          <w:szCs w:val="24"/>
          <w:lang w:eastAsia="ru-RU"/>
        </w:rPr>
      </w:pPr>
    </w:p>
    <w:p w:rsidR="00F85B05" w:rsidRPr="009A53E4" w:rsidRDefault="00F85B05" w:rsidP="00764D6C">
      <w:pPr>
        <w:spacing w:after="0" w:line="240" w:lineRule="auto"/>
        <w:jc w:val="center"/>
        <w:rPr>
          <w:rFonts w:ascii="Arial" w:hAnsi="Arial" w:cs="Arial"/>
          <w:b/>
          <w:sz w:val="24"/>
          <w:szCs w:val="24"/>
          <w:lang w:eastAsia="ru-RU"/>
        </w:rPr>
      </w:pP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p>
    <w:p w:rsidR="00F85B05" w:rsidRPr="00764D6C" w:rsidRDefault="00F85B05" w:rsidP="00764D6C">
      <w:pPr>
        <w:keepLines/>
        <w:widowControl w:val="0"/>
        <w:spacing w:after="0" w:line="240" w:lineRule="auto"/>
        <w:ind w:left="6521"/>
        <w:jc w:val="both"/>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p>
    <w:p w:rsidR="00F85B05" w:rsidRPr="00764D6C" w:rsidRDefault="00F85B05" w:rsidP="00764D6C">
      <w:pPr>
        <w:keepLines/>
        <w:widowControl w:val="0"/>
        <w:spacing w:after="0" w:line="240" w:lineRule="auto"/>
        <w:ind w:firstLine="567"/>
        <w:jc w:val="right"/>
        <w:rPr>
          <w:rFonts w:ascii="Times New Roman" w:hAnsi="Times New Roman"/>
          <w:b/>
          <w:bCs/>
          <w:color w:val="000000"/>
          <w:kern w:val="2"/>
          <w:sz w:val="24"/>
          <w:szCs w:val="24"/>
          <w:lang w:eastAsia="ru-RU"/>
        </w:rPr>
      </w:pPr>
    </w:p>
    <w:p w:rsidR="00F85B05" w:rsidRPr="00764D6C" w:rsidRDefault="00F85B05" w:rsidP="00764D6C">
      <w:pPr>
        <w:keepLines/>
        <w:widowControl w:val="0"/>
        <w:spacing w:after="0" w:line="240" w:lineRule="auto"/>
        <w:jc w:val="center"/>
        <w:rPr>
          <w:rFonts w:ascii="Times New Roman" w:hAnsi="Times New Roman"/>
          <w:b/>
          <w:color w:val="000000"/>
          <w:kern w:val="2"/>
          <w:sz w:val="40"/>
          <w:szCs w:val="40"/>
          <w:lang w:eastAsia="ru-RU"/>
        </w:rPr>
      </w:pPr>
      <w:r w:rsidRPr="00764D6C">
        <w:rPr>
          <w:rFonts w:ascii="Times New Roman" w:hAnsi="Times New Roman"/>
          <w:b/>
          <w:color w:val="000000"/>
          <w:kern w:val="2"/>
          <w:sz w:val="40"/>
          <w:szCs w:val="40"/>
          <w:lang w:eastAsia="ru-RU"/>
        </w:rPr>
        <w:t>У С Т А В</w:t>
      </w:r>
    </w:p>
    <w:p w:rsidR="00F85B05" w:rsidRPr="00764D6C" w:rsidRDefault="00F85B05" w:rsidP="00764D6C">
      <w:pPr>
        <w:keepLines/>
        <w:widowControl w:val="0"/>
        <w:spacing w:after="0" w:line="240" w:lineRule="auto"/>
        <w:jc w:val="center"/>
        <w:rPr>
          <w:rFonts w:ascii="Times New Roman" w:hAnsi="Times New Roman"/>
          <w:b/>
          <w:color w:val="000000"/>
          <w:kern w:val="2"/>
          <w:sz w:val="40"/>
          <w:szCs w:val="40"/>
          <w:lang w:eastAsia="ru-RU"/>
        </w:rPr>
      </w:pPr>
      <w:r w:rsidRPr="00764D6C">
        <w:rPr>
          <w:rFonts w:ascii="Times New Roman" w:hAnsi="Times New Roman"/>
          <w:b/>
          <w:color w:val="000000"/>
          <w:kern w:val="2"/>
          <w:sz w:val="40"/>
          <w:szCs w:val="40"/>
          <w:lang w:eastAsia="ru-RU"/>
        </w:rPr>
        <w:t>муниципального образования</w:t>
      </w:r>
    </w:p>
    <w:p w:rsidR="00F85B05" w:rsidRPr="00764D6C" w:rsidRDefault="00F85B05" w:rsidP="00764D6C">
      <w:pPr>
        <w:keepLines/>
        <w:widowControl w:val="0"/>
        <w:spacing w:after="0" w:line="240" w:lineRule="auto"/>
        <w:jc w:val="center"/>
        <w:rPr>
          <w:rFonts w:ascii="Times New Roman" w:hAnsi="Times New Roman"/>
          <w:b/>
          <w:color w:val="000000"/>
          <w:sz w:val="40"/>
          <w:szCs w:val="40"/>
          <w:lang w:eastAsia="ru-RU"/>
        </w:rPr>
      </w:pPr>
      <w:r>
        <w:rPr>
          <w:rFonts w:ascii="Times New Roman" w:hAnsi="Times New Roman"/>
          <w:b/>
          <w:color w:val="000000"/>
          <w:sz w:val="40"/>
          <w:szCs w:val="40"/>
          <w:lang w:eastAsia="ru-RU"/>
        </w:rPr>
        <w:t>«сельсовет Байрамаульский</w:t>
      </w:r>
      <w:r w:rsidRPr="00764D6C">
        <w:rPr>
          <w:rFonts w:ascii="Times New Roman" w:hAnsi="Times New Roman"/>
          <w:b/>
          <w:color w:val="000000"/>
          <w:sz w:val="40"/>
          <w:szCs w:val="40"/>
          <w:lang w:eastAsia="ru-RU"/>
        </w:rPr>
        <w:t>»</w:t>
      </w:r>
    </w:p>
    <w:p w:rsidR="00F85B05" w:rsidRPr="00764D6C" w:rsidRDefault="00F85B05" w:rsidP="00764D6C">
      <w:pPr>
        <w:keepLines/>
        <w:widowControl w:val="0"/>
        <w:spacing w:after="0" w:line="240" w:lineRule="auto"/>
        <w:jc w:val="center"/>
        <w:rPr>
          <w:rFonts w:ascii="Times New Roman" w:hAnsi="Times New Roman"/>
          <w:b/>
          <w:color w:val="000000"/>
          <w:sz w:val="40"/>
          <w:szCs w:val="40"/>
          <w:lang w:eastAsia="ru-RU"/>
        </w:rPr>
      </w:pPr>
      <w:r>
        <w:rPr>
          <w:rFonts w:ascii="Times New Roman" w:hAnsi="Times New Roman"/>
          <w:b/>
          <w:color w:val="000000"/>
          <w:kern w:val="2"/>
          <w:sz w:val="40"/>
          <w:szCs w:val="40"/>
          <w:lang w:eastAsia="ru-RU"/>
        </w:rPr>
        <w:t xml:space="preserve">Хасавюртовского </w:t>
      </w:r>
      <w:r w:rsidRPr="00764D6C">
        <w:rPr>
          <w:rFonts w:ascii="Times New Roman" w:hAnsi="Times New Roman"/>
          <w:b/>
          <w:color w:val="000000"/>
          <w:kern w:val="2"/>
          <w:sz w:val="40"/>
          <w:szCs w:val="40"/>
          <w:lang w:eastAsia="ru-RU"/>
        </w:rPr>
        <w:t xml:space="preserve">района </w:t>
      </w:r>
    </w:p>
    <w:p w:rsidR="00F85B05" w:rsidRPr="00764D6C" w:rsidRDefault="00F85B05" w:rsidP="00764D6C">
      <w:pPr>
        <w:keepLines/>
        <w:widowControl w:val="0"/>
        <w:spacing w:after="0" w:line="240" w:lineRule="auto"/>
        <w:jc w:val="center"/>
        <w:rPr>
          <w:rFonts w:ascii="Times New Roman" w:hAnsi="Times New Roman"/>
          <w:b/>
          <w:color w:val="000000"/>
          <w:sz w:val="40"/>
          <w:szCs w:val="40"/>
          <w:lang w:eastAsia="ru-RU"/>
        </w:rPr>
      </w:pPr>
      <w:r w:rsidRPr="00764D6C">
        <w:rPr>
          <w:rFonts w:ascii="Times New Roman" w:hAnsi="Times New Roman"/>
          <w:b/>
          <w:color w:val="000000"/>
          <w:sz w:val="40"/>
          <w:szCs w:val="40"/>
          <w:lang w:eastAsia="ru-RU"/>
        </w:rPr>
        <w:t xml:space="preserve">Республики Дагестан </w:t>
      </w:r>
    </w:p>
    <w:p w:rsidR="00F85B05" w:rsidRPr="00764D6C" w:rsidRDefault="00F85B05" w:rsidP="00764D6C">
      <w:pPr>
        <w:keepLines/>
        <w:widowControl w:val="0"/>
        <w:spacing w:after="0" w:line="240" w:lineRule="auto"/>
        <w:jc w:val="center"/>
        <w:rPr>
          <w:rFonts w:ascii="Times New Roman" w:hAnsi="Times New Roman"/>
          <w:b/>
          <w:color w:val="000000"/>
          <w:sz w:val="40"/>
          <w:szCs w:val="40"/>
          <w:lang w:eastAsia="ru-RU"/>
        </w:rPr>
      </w:pPr>
      <w:r w:rsidRPr="00764D6C">
        <w:rPr>
          <w:rFonts w:ascii="Times New Roman" w:hAnsi="Times New Roman"/>
          <w:b/>
          <w:color w:val="000000"/>
          <w:sz w:val="40"/>
          <w:szCs w:val="40"/>
          <w:lang w:eastAsia="ru-RU"/>
        </w:rPr>
        <w:t>сельское поселение</w:t>
      </w:r>
    </w:p>
    <w:p w:rsidR="00F85B05" w:rsidRPr="00764D6C" w:rsidRDefault="00F85B05" w:rsidP="00764D6C">
      <w:pPr>
        <w:keepLines/>
        <w:widowControl w:val="0"/>
        <w:spacing w:after="0" w:line="240" w:lineRule="auto"/>
        <w:jc w:val="center"/>
        <w:rPr>
          <w:rFonts w:ascii="Times New Roman" w:hAnsi="Times New Roman"/>
          <w:b/>
          <w:color w:val="000000"/>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F85B05" w:rsidRPr="00764D6C" w:rsidRDefault="00F85B05" w:rsidP="00764D6C">
      <w:pPr>
        <w:keepLines/>
        <w:widowControl w:val="0"/>
        <w:spacing w:after="0" w:line="240" w:lineRule="auto"/>
        <w:jc w:val="center"/>
        <w:rPr>
          <w:rFonts w:ascii="Times New Roman" w:hAnsi="Times New Roman"/>
          <w:b/>
          <w:color w:val="000000"/>
          <w:kern w:val="2"/>
          <w:sz w:val="24"/>
          <w:szCs w:val="24"/>
          <w:lang w:eastAsia="ru-RU"/>
        </w:rPr>
      </w:pPr>
    </w:p>
    <w:p w:rsidR="00F85B05" w:rsidRPr="00764D6C" w:rsidRDefault="00F85B05" w:rsidP="00764D6C">
      <w:pPr>
        <w:keepLines/>
        <w:widowControl w:val="0"/>
        <w:spacing w:after="0" w:line="240" w:lineRule="auto"/>
        <w:jc w:val="center"/>
        <w:rPr>
          <w:rFonts w:ascii="Times New Roman" w:hAnsi="Times New Roman"/>
          <w:b/>
          <w:color w:val="000000"/>
          <w:kern w:val="2"/>
          <w:sz w:val="24"/>
          <w:szCs w:val="24"/>
          <w:lang w:eastAsia="ru-RU"/>
        </w:rPr>
      </w:pPr>
    </w:p>
    <w:p w:rsidR="00F85B05" w:rsidRPr="00764D6C" w:rsidRDefault="00F85B05" w:rsidP="00764D6C">
      <w:pPr>
        <w:keepLines/>
        <w:widowControl w:val="0"/>
        <w:spacing w:after="0" w:line="240" w:lineRule="auto"/>
        <w:jc w:val="center"/>
        <w:rPr>
          <w:rFonts w:ascii="Times New Roman" w:hAnsi="Times New Roman"/>
          <w:b/>
          <w:color w:val="000000"/>
          <w:kern w:val="2"/>
          <w:sz w:val="24"/>
          <w:szCs w:val="24"/>
          <w:lang w:eastAsia="ru-RU"/>
        </w:rPr>
      </w:pPr>
    </w:p>
    <w:p w:rsidR="00F85B05" w:rsidRDefault="00F85B05" w:rsidP="00764D6C">
      <w:pPr>
        <w:keepLines/>
        <w:widowControl w:val="0"/>
        <w:spacing w:after="0" w:line="240" w:lineRule="auto"/>
        <w:jc w:val="center"/>
        <w:rPr>
          <w:rFonts w:ascii="Times New Roman" w:hAnsi="Times New Roman"/>
          <w:b/>
          <w:color w:val="000000"/>
          <w:kern w:val="2"/>
          <w:sz w:val="24"/>
          <w:szCs w:val="24"/>
          <w:lang w:eastAsia="ru-RU"/>
        </w:rPr>
      </w:pPr>
    </w:p>
    <w:p w:rsidR="00F85B05" w:rsidRDefault="00F85B05" w:rsidP="00764D6C">
      <w:pPr>
        <w:keepLines/>
        <w:widowControl w:val="0"/>
        <w:spacing w:after="0" w:line="240" w:lineRule="auto"/>
        <w:jc w:val="center"/>
        <w:rPr>
          <w:rFonts w:ascii="Times New Roman" w:hAnsi="Times New Roman"/>
          <w:b/>
          <w:color w:val="000000"/>
          <w:kern w:val="2"/>
          <w:sz w:val="24"/>
          <w:szCs w:val="24"/>
          <w:lang w:eastAsia="ru-RU"/>
        </w:rPr>
      </w:pPr>
    </w:p>
    <w:p w:rsidR="00F85B05" w:rsidRDefault="00F85B05" w:rsidP="00764D6C">
      <w:pPr>
        <w:keepLines/>
        <w:widowControl w:val="0"/>
        <w:spacing w:after="0" w:line="240" w:lineRule="auto"/>
        <w:jc w:val="center"/>
        <w:rPr>
          <w:rFonts w:ascii="Times New Roman" w:hAnsi="Times New Roman"/>
          <w:b/>
          <w:color w:val="000000"/>
          <w:kern w:val="2"/>
          <w:sz w:val="24"/>
          <w:szCs w:val="24"/>
          <w:lang w:eastAsia="ru-RU"/>
        </w:rPr>
      </w:pPr>
    </w:p>
    <w:p w:rsidR="00F85B05" w:rsidRDefault="00F85B05" w:rsidP="00764D6C">
      <w:pPr>
        <w:keepLines/>
        <w:widowControl w:val="0"/>
        <w:spacing w:after="0" w:line="240" w:lineRule="auto"/>
        <w:jc w:val="center"/>
        <w:rPr>
          <w:rFonts w:ascii="Times New Roman" w:hAnsi="Times New Roman"/>
          <w:b/>
          <w:color w:val="000000"/>
          <w:kern w:val="2"/>
          <w:sz w:val="24"/>
          <w:szCs w:val="24"/>
          <w:lang w:eastAsia="ru-RU"/>
        </w:rPr>
      </w:pPr>
      <w:smartTag w:uri="urn:schemas-microsoft-com:office:smarttags" w:element="metricconverter">
        <w:smartTagPr>
          <w:attr w:name="ProductID" w:val="2021 г"/>
        </w:smartTagPr>
        <w:r>
          <w:rPr>
            <w:rFonts w:ascii="Times New Roman" w:hAnsi="Times New Roman"/>
            <w:b/>
            <w:color w:val="000000"/>
            <w:kern w:val="2"/>
            <w:sz w:val="24"/>
            <w:szCs w:val="24"/>
            <w:lang w:eastAsia="ru-RU"/>
          </w:rPr>
          <w:t>2021</w:t>
        </w:r>
        <w:r w:rsidRPr="00764D6C">
          <w:rPr>
            <w:rFonts w:ascii="Times New Roman" w:hAnsi="Times New Roman"/>
            <w:b/>
            <w:color w:val="000000"/>
            <w:kern w:val="2"/>
            <w:sz w:val="24"/>
            <w:szCs w:val="24"/>
            <w:lang w:eastAsia="ru-RU"/>
          </w:rPr>
          <w:t xml:space="preserve"> г</w:t>
        </w:r>
      </w:smartTag>
      <w:r w:rsidRPr="00764D6C">
        <w:rPr>
          <w:rFonts w:ascii="Times New Roman" w:hAnsi="Times New Roman"/>
          <w:b/>
          <w:color w:val="000000"/>
          <w:kern w:val="2"/>
          <w:sz w:val="24"/>
          <w:szCs w:val="24"/>
          <w:lang w:eastAsia="ru-RU"/>
        </w:rPr>
        <w:t>.</w:t>
      </w:r>
    </w:p>
    <w:p w:rsidR="00F85B05" w:rsidRDefault="00F85B05" w:rsidP="00764D6C">
      <w:pPr>
        <w:keepLines/>
        <w:widowControl w:val="0"/>
        <w:spacing w:after="0" w:line="240" w:lineRule="auto"/>
        <w:jc w:val="center"/>
        <w:rPr>
          <w:rFonts w:ascii="Times New Roman" w:hAnsi="Times New Roman"/>
          <w:b/>
          <w:color w:val="000000"/>
          <w:kern w:val="2"/>
          <w:sz w:val="24"/>
          <w:szCs w:val="24"/>
          <w:lang w:eastAsia="ru-RU"/>
        </w:rPr>
      </w:pPr>
    </w:p>
    <w:p w:rsidR="00F85B05" w:rsidRDefault="00F85B05" w:rsidP="00764D6C">
      <w:pPr>
        <w:keepLines/>
        <w:widowControl w:val="0"/>
        <w:spacing w:after="0" w:line="240" w:lineRule="auto"/>
        <w:jc w:val="center"/>
        <w:rPr>
          <w:rFonts w:ascii="Times New Roman" w:hAnsi="Times New Roman"/>
          <w:b/>
          <w:color w:val="000000"/>
          <w:kern w:val="2"/>
          <w:sz w:val="24"/>
          <w:szCs w:val="24"/>
          <w:lang w:eastAsia="ru-RU"/>
        </w:rPr>
      </w:pPr>
    </w:p>
    <w:p w:rsidR="00F85B05" w:rsidRPr="00764D6C" w:rsidRDefault="00F85B05" w:rsidP="00764D6C">
      <w:pPr>
        <w:keepLines/>
        <w:widowControl w:val="0"/>
        <w:spacing w:after="0" w:line="240" w:lineRule="auto"/>
        <w:jc w:val="center"/>
        <w:rPr>
          <w:rFonts w:ascii="Times New Roman" w:hAnsi="Times New Roman"/>
          <w:b/>
          <w:color w:val="000000"/>
          <w:kern w:val="2"/>
          <w:sz w:val="24"/>
          <w:szCs w:val="24"/>
          <w:lang w:eastAsia="ru-RU"/>
        </w:rPr>
      </w:pP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Устав муниципального образования сельского поселения «</w:t>
      </w:r>
      <w:r>
        <w:rPr>
          <w:rFonts w:ascii="Times New Roman" w:hAnsi="Times New Roman"/>
          <w:sz w:val="24"/>
          <w:szCs w:val="24"/>
          <w:lang w:eastAsia="ru-RU"/>
        </w:rPr>
        <w:t xml:space="preserve">сельсовет Байрамаульский»  Хасавюртовского </w:t>
      </w:r>
      <w:r w:rsidRPr="009A53E4">
        <w:rPr>
          <w:rFonts w:ascii="Times New Roman" w:hAnsi="Times New Roman"/>
          <w:sz w:val="24"/>
          <w:szCs w:val="24"/>
          <w:lang w:eastAsia="ru-RU"/>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 ОБЩИЕ ПОЛОЖЕНИЯ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 Наименование и правовой статус муниципального образования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Официальное наименование муниципального образования – «</w:t>
      </w:r>
      <w:r>
        <w:rPr>
          <w:rFonts w:ascii="Times New Roman" w:hAnsi="Times New Roman"/>
          <w:sz w:val="24"/>
          <w:szCs w:val="24"/>
          <w:lang w:eastAsia="ru-RU"/>
        </w:rPr>
        <w:t xml:space="preserve">сельсовет Байрамаульский»  Хасавюртовского </w:t>
      </w:r>
      <w:r w:rsidRPr="009A53E4">
        <w:rPr>
          <w:rFonts w:ascii="Times New Roman" w:hAnsi="Times New Roman"/>
          <w:sz w:val="24"/>
          <w:szCs w:val="24"/>
          <w:lang w:eastAsia="ru-RU"/>
        </w:rPr>
        <w:t>района Республики Дагестан.</w:t>
      </w:r>
    </w:p>
    <w:p w:rsidR="00F85B05" w:rsidRPr="009A53E4" w:rsidRDefault="00F85B05" w:rsidP="000E41FA">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Муниципальное образование «</w:t>
      </w:r>
      <w:r>
        <w:rPr>
          <w:rFonts w:ascii="Times New Roman" w:hAnsi="Times New Roman"/>
          <w:sz w:val="24"/>
          <w:szCs w:val="24"/>
          <w:lang w:eastAsia="ru-RU"/>
        </w:rPr>
        <w:t xml:space="preserve">сельсовет Байрамаульский»  Хасавюртовского </w:t>
      </w:r>
      <w:r w:rsidRPr="009A53E4">
        <w:rPr>
          <w:rFonts w:ascii="Times New Roman" w:hAnsi="Times New Roman"/>
          <w:sz w:val="24"/>
          <w:szCs w:val="24"/>
          <w:lang w:eastAsia="ru-RU"/>
        </w:rPr>
        <w:t xml:space="preserve">района Республики Дагестан наделено статусом сельского поселения (далее - сельское </w:t>
      </w:r>
      <w:r>
        <w:rPr>
          <w:rFonts w:ascii="Times New Roman" w:hAnsi="Times New Roman"/>
          <w:sz w:val="24"/>
          <w:szCs w:val="24"/>
          <w:lang w:eastAsia="ru-RU"/>
        </w:rPr>
        <w:t>поселение)</w:t>
      </w:r>
      <w:r w:rsidRPr="003669EF">
        <w:rPr>
          <w:color w:val="000000"/>
          <w:sz w:val="27"/>
          <w:szCs w:val="27"/>
        </w:rPr>
        <w:t xml:space="preserve"> </w:t>
      </w:r>
      <w:r w:rsidRPr="003669EF">
        <w:rPr>
          <w:rFonts w:ascii="Times New Roman" w:hAnsi="Times New Roman"/>
          <w:color w:val="000000"/>
          <w:sz w:val="24"/>
          <w:szCs w:val="24"/>
        </w:rPr>
        <w:t>Законом Республики Дагестан от 13.01.2005г. № 6 «О статусе муниципальных образований Республики Дагестан».</w:t>
      </w:r>
      <w:r>
        <w:rPr>
          <w:rFonts w:ascii="Times New Roman" w:hAnsi="Times New Roman"/>
          <w:sz w:val="24"/>
          <w:szCs w:val="24"/>
          <w:lang w:eastAsia="ru-RU"/>
        </w:rPr>
        <w:t xml:space="preserve"> </w:t>
      </w:r>
      <w:r w:rsidRPr="009A53E4">
        <w:rPr>
          <w:rFonts w:ascii="Times New Roman" w:hAnsi="Times New Roman"/>
          <w:sz w:val="24"/>
          <w:szCs w:val="24"/>
          <w:lang w:eastAsia="ru-RU"/>
        </w:rPr>
        <w:t xml:space="preserve"> </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 Состав территории и границы сельского поселения</w:t>
      </w:r>
    </w:p>
    <w:p w:rsidR="00F85B05" w:rsidRDefault="00F85B05"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w:t>
      </w:r>
      <w:r w:rsidRPr="009A53E4">
        <w:rPr>
          <w:rFonts w:ascii="Times New Roman" w:hAnsi="Times New Roman"/>
          <w:sz w:val="24"/>
          <w:szCs w:val="24"/>
          <w:lang w:eastAsia="ru-RU"/>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w:t>
      </w:r>
      <w:r>
        <w:rPr>
          <w:rFonts w:ascii="Times New Roman" w:hAnsi="Times New Roman"/>
          <w:sz w:val="24"/>
          <w:szCs w:val="24"/>
          <w:lang w:eastAsia="ru-RU"/>
        </w:rPr>
        <w:t>сельского</w:t>
      </w:r>
      <w:r w:rsidRPr="009A53E4">
        <w:rPr>
          <w:rFonts w:ascii="Times New Roman" w:hAnsi="Times New Roman"/>
          <w:sz w:val="24"/>
          <w:szCs w:val="24"/>
          <w:lang w:eastAsia="ru-RU"/>
        </w:rPr>
        <w:t xml:space="preserve"> поселения, земли рекреационного назначения, земли д</w:t>
      </w:r>
      <w:r>
        <w:rPr>
          <w:rFonts w:ascii="Times New Roman" w:hAnsi="Times New Roman"/>
          <w:sz w:val="24"/>
          <w:szCs w:val="24"/>
          <w:lang w:eastAsia="ru-RU"/>
        </w:rPr>
        <w:t>ля развития сельского поселения, независимо от форм собственности и целевого назначения.</w:t>
      </w:r>
    </w:p>
    <w:p w:rsidR="00F85B05" w:rsidRDefault="00F85B05" w:rsidP="0001626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состав сельсовета входят села Байрамаул, Шулькевич  и Генжеаул, с административным центром в селе Байрамаул.</w:t>
      </w:r>
    </w:p>
    <w:p w:rsidR="00F85B05" w:rsidRPr="009A53E4" w:rsidRDefault="00F85B05" w:rsidP="00451BB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w:t>
      </w:r>
      <w:r w:rsidRPr="009A53E4">
        <w:rPr>
          <w:rFonts w:ascii="Times New Roman" w:hAnsi="Times New Roman"/>
          <w:sz w:val="24"/>
          <w:szCs w:val="24"/>
          <w:lang w:eastAsia="ru-RU"/>
        </w:rPr>
        <w:t xml:space="preserve">. Территория сельского поселения входит в состав территории </w:t>
      </w:r>
      <w:r>
        <w:rPr>
          <w:rFonts w:ascii="Times New Roman" w:hAnsi="Times New Roman"/>
          <w:sz w:val="24"/>
          <w:szCs w:val="24"/>
          <w:lang w:eastAsia="ru-RU"/>
        </w:rPr>
        <w:t xml:space="preserve">Хасавюртовского </w:t>
      </w:r>
      <w:r w:rsidRPr="009A53E4">
        <w:rPr>
          <w:rFonts w:ascii="Times New Roman" w:hAnsi="Times New Roman"/>
          <w:sz w:val="24"/>
          <w:szCs w:val="24"/>
          <w:lang w:eastAsia="ru-RU"/>
        </w:rPr>
        <w:t>района, расположенного на территории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 Границы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 Официальные символы сельского поселения и порядок их использования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II. Правовые основы организации местного самоуправления в сельском поселении</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 Правовая основа местного самоуправления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06.10.2003г. №131-ФЗ «Об общих принципах организации местного самоуправления в Российской Федерации» (далее Федеральный закон от 06.10.2003г. №131-ФЗ),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Местное самоуправление в сельском поселении осуществляется на основе принципов: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соблюдения прав и свобод человека и гражданина;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государственных гарантий осуществления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законности;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гласности;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самостоятельности местного самоуправления в решении вопросов местного значения;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выборности органов и должностных лиц местного самоуправления;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ответственности органов и должностных лиц местного самоуправления перед населением сельского поселения и перед государством. </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 Вопросы местного значения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 вопросам местного значения сельского поселения относятся: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установление, изменение и отмена местных налогов и сборов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владение, пользование и распоряжение имуществом, находящимся в муниципальной собственности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обеспечение первичных мер пожарной безопасности в границах населенных пунктов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создание условий для обеспечения жителей сельского поселения услугами связи, общественного питания, торговли и бытового обслуживания;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создание условий для организации досуга и обеспечения жителей сельского поселения услугами организаций культуры;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формирование архивных фондов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утверждение правил благоустройства территории сельского поселения, осуществление контроля за их соблюдением, организация благоустройства территории сельского поселения в соответствии с указанными правилами;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организация и осуществление мероприятий по работе с детьми и молодежью в поселении;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85B05" w:rsidRPr="009A53E4" w:rsidRDefault="00F85B05" w:rsidP="00AB5214">
      <w:pPr>
        <w:spacing w:after="0" w:line="240" w:lineRule="auto"/>
        <w:ind w:firstLine="567"/>
        <w:jc w:val="both"/>
        <w:rPr>
          <w:rFonts w:ascii="Times New Roman" w:hAnsi="Times New Roman"/>
          <w:sz w:val="24"/>
          <w:szCs w:val="24"/>
        </w:rPr>
      </w:pPr>
      <w:r w:rsidRPr="009A53E4">
        <w:rPr>
          <w:rFonts w:ascii="Times New Roman" w:hAnsi="Times New Roman"/>
          <w:sz w:val="24"/>
          <w:szCs w:val="24"/>
          <w:lang w:eastAsia="ru-RU"/>
        </w:rPr>
        <w:t xml:space="preserve">14) </w:t>
      </w:r>
      <w:r w:rsidRPr="009A53E4">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сельского поселения вправе заключать соглашения с органами местного самоуправления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в соответствии с Бюджетным кодексом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сельского поселения имеют право на: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создание музеев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совершение нотариальных действий, предусмотренных законодательством, в случае отсутствия в сельском поселении нотариуса;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участие в осуществлении деятельности по опеке и попечительству;</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создание муниципальной пожарной охраны;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создание условий для развития туризма;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F85B05" w:rsidRPr="009A53E4" w:rsidRDefault="00F85B05"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85B05" w:rsidRPr="009A53E4" w:rsidRDefault="00F85B05"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осуществление деятельности по обращению с животными без владельцев, обитающими на территории поселения;</w:t>
      </w:r>
    </w:p>
    <w:p w:rsidR="00F85B05" w:rsidRPr="009A53E4" w:rsidRDefault="00F85B05"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F85B05" w:rsidRPr="009A53E4" w:rsidRDefault="00F85B05"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85B05" w:rsidRDefault="00F85B05"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осуществление мероприятий по защите прав потребителей, предусмотренных Законом Российской Федерации от 7 февраля 1992 года № 2300-1 «О защ</w:t>
      </w:r>
      <w:r>
        <w:rPr>
          <w:rFonts w:ascii="Times New Roman" w:hAnsi="Times New Roman"/>
          <w:sz w:val="24"/>
          <w:szCs w:val="24"/>
          <w:lang w:eastAsia="ru-RU"/>
        </w:rPr>
        <w:t>ите прав потребителей»;</w:t>
      </w:r>
    </w:p>
    <w:p w:rsidR="00F85B05" w:rsidRDefault="00F85B05" w:rsidP="0013781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lang w:eastAsia="ru-RU"/>
        </w:rPr>
        <w:t>16</w:t>
      </w:r>
      <w:r w:rsidRPr="00016269">
        <w:rPr>
          <w:rFonts w:ascii="Times New Roman" w:hAnsi="Times New Roman"/>
          <w:sz w:val="24"/>
          <w:szCs w:val="24"/>
          <w:lang w:eastAsia="ru-RU"/>
        </w:rPr>
        <w:t xml:space="preserve">) </w:t>
      </w:r>
      <w:r w:rsidRPr="00016269">
        <w:rPr>
          <w:rFonts w:ascii="Times New Roman" w:hAnsi="Times New Roman"/>
          <w:sz w:val="24"/>
          <w:szCs w:val="24"/>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Pr>
          <w:rFonts w:ascii="Times New Roman" w:hAnsi="Times New Roman"/>
          <w:sz w:val="24"/>
          <w:szCs w:val="24"/>
        </w:rPr>
        <w:t>сотрудником указанной должности;</w:t>
      </w:r>
    </w:p>
    <w:p w:rsidR="00F85B05" w:rsidRDefault="00F85B05" w:rsidP="0013781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F85B05" w:rsidRPr="00016269" w:rsidRDefault="00F85B05" w:rsidP="0013781B">
      <w:pPr>
        <w:autoSpaceDE w:val="0"/>
        <w:autoSpaceDN w:val="0"/>
        <w:adjustRightInd w:val="0"/>
        <w:spacing w:after="0"/>
        <w:ind w:firstLine="709"/>
        <w:jc w:val="both"/>
        <w:rPr>
          <w:rFonts w:ascii="Times New Roman" w:hAnsi="Times New Roman"/>
          <w:sz w:val="24"/>
          <w:szCs w:val="24"/>
        </w:rPr>
      </w:pP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06.10.2003г.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8. Полномочия органов местного самоуправления по решению вопросов местного значения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принятие устава сельского поселения и внесение в него изменений и дополнений, издание муниципальных правовых актов;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установление официальных символов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F85B05" w:rsidRPr="009A53E4" w:rsidRDefault="00F85B05" w:rsidP="00E1417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Pr="009A53E4">
        <w:rPr>
          <w:rFonts w:ascii="Times New Roman" w:hAnsi="Times New Roman"/>
          <w:sz w:val="24"/>
          <w:szCs w:val="24"/>
          <w:lang w:eastAsia="ru-RU"/>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w:t>
      </w:r>
      <w:r w:rsidRPr="009A53E4">
        <w:rPr>
          <w:rFonts w:ascii="Times New Roman" w:hAnsi="Times New Roman"/>
          <w:sz w:val="24"/>
          <w:szCs w:val="24"/>
          <w:lang w:eastAsia="ru-RU"/>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w:t>
      </w:r>
      <w:r w:rsidRPr="009A53E4">
        <w:rPr>
          <w:rFonts w:ascii="Times New Roman" w:hAnsi="Times New Roman"/>
          <w:sz w:val="24"/>
          <w:szCs w:val="24"/>
          <w:lang w:eastAsia="ru-RU"/>
        </w:rPr>
        <w:t>)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w:t>
      </w:r>
      <w:r w:rsidRPr="009A53E4">
        <w:rPr>
          <w:rFonts w:ascii="Times New Roman" w:hAnsi="Times New Roman"/>
          <w:sz w:val="24"/>
          <w:szCs w:val="24"/>
          <w:lang w:eastAsia="ru-RU"/>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w:t>
      </w:r>
      <w:r w:rsidRPr="009A53E4">
        <w:rPr>
          <w:rFonts w:ascii="Times New Roman" w:hAnsi="Times New Roman"/>
          <w:sz w:val="24"/>
          <w:szCs w:val="24"/>
          <w:lang w:eastAsia="ru-RU"/>
        </w:rPr>
        <w:t>) осуществление международных и внешнеэкономических связей в соответствии с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w:t>
      </w:r>
      <w:r w:rsidRPr="009A53E4">
        <w:rPr>
          <w:rFonts w:ascii="Times New Roman" w:hAnsi="Times New Roman"/>
          <w:sz w:val="24"/>
          <w:szCs w:val="24"/>
          <w:lang w:eastAsia="ru-RU"/>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85B05" w:rsidRPr="009A53E4" w:rsidRDefault="00F85B05"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w:t>
      </w:r>
      <w:r w:rsidRPr="009A53E4">
        <w:rPr>
          <w:rFonts w:ascii="Times New Roman" w:hAnsi="Times New Roman"/>
          <w:sz w:val="24"/>
          <w:szCs w:val="24"/>
          <w:lang w:eastAsia="ru-RU"/>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85B05" w:rsidRPr="009A53E4" w:rsidRDefault="00F85B05"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w:t>
      </w:r>
      <w:r w:rsidRPr="009A53E4">
        <w:rPr>
          <w:rFonts w:ascii="Times New Roman" w:hAnsi="Times New Roman"/>
          <w:sz w:val="24"/>
          <w:szCs w:val="24"/>
          <w:lang w:eastAsia="ru-RU"/>
        </w:rPr>
        <w:t xml:space="preserve">) иными полномочиями в соответствии с Федеральным законом </w:t>
      </w:r>
      <w:r w:rsidRPr="009A53E4">
        <w:rPr>
          <w:rFonts w:ascii="Times New Roman" w:hAnsi="Times New Roman"/>
          <w:sz w:val="24"/>
          <w:szCs w:val="24"/>
          <w:lang w:eastAsia="ru-RU"/>
        </w:rPr>
        <w:br/>
        <w:t>от 06.10.2003 г. № 131-ФЗ, уставом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9. Осуществление органами местного самоуправления отдельных государственных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06.10.2003г.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Органы местного самоуправления сельского поселения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Собранием депутатов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06.10.2003г. №131-ФЗ, является основанием для отказа от исполнения указанных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местного самоуправления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06.10.2003г. №131-ФЗ предоставлять уполномоченным государственным органам документы, связанные с осуществлением отдельных государственных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от 06.10.2003г. №131-ФЗ, в случае принятия Собранием депутатов сельского поселения решения о реализации права на участие в осуществлении указанных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III. Участие населения сельского поселения в осуществлении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10. Права граждан Российской Федерации на осуществление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11. Местный референдум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 Дагестан от 08.12.2005г. №67).</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Местный референдум проводится на всей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Решение о проведении местного референдума принимается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по инициативе Собрания депутатов сельского поселения и Главы сельского поселения, выдвинутой ими совместно.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позднее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сельского поселения и глава сельского поселения совместно.</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Инициативная группа по проведению местного референдума обращается в избирательную комиссию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Избирательная комиссия сельского поселения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соответствия указанных ходатайства и документов требованиям Федерального закона от 12.06.2002г. №67-ФЗ, Конституции Республики Дагестан, Закона Республики Дагестан от 08.12.2005г. №67, устава сельского поселения - о направлении их в Собрание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противном случае - об отказе в регистрации инициативной группы.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Собрание депутатов сельского поселения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сельского поселения ходатайства инициативной группы по проведению местного референдума и приложенных к нему документов.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Собрание депутатов сельского поселения признает, что вопрос, выносимый на местный референдум, отвечает требованиям Федерального закона от 12.06.2002г. №67-ФЗ, избирательная комиссия сельского поселения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сельского поселения соответствия вопроса, выносимого на местный референдум, требованиям Федерального закона от 12.06.2002г. №67-ФЗ.</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Если Собрание депутатов сельского поселения признает, что выносимый на местный референдум вопрос не отвечает требованиям Федерального закона от 12.06.2002г. №67-ФЗ избирательная комиссия отказывает инициативной группе по проведению местного референдума в регистрации.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отказа инициативной группе по проведению местного референдума в регистрации ей выдается решение избирательной комиссии сельского поселения, в котором указываются основания отказа.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Отказ в регистрации инициативной группы по проведению местного референдума может быть обжалован в порядке, установленном статьей 75 Федерального закона от 12.06.2002г. №67-ФЗ.</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Для назначения местного референдума инициативная группа по проведению местного референдума, должна представить в избирательную комиссию сельского поселения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сельского поселения и главой сельского поселения совместно выдвижение инициативы оформляется правовыми актами Собрания депутатов сельского поселения и главы сельского поселения и сбор подписей в поддержку инициативы проведения местного референдума не требуется.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сельского поселения и главы сельского поселения, принятых в установленном порядке, является основанием для назначения местного референдума.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Проверке подлежат 20 процентов представленных подписей от необходимого для назначения местного референдума количества подписей участников местного референдума.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позднее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Избирательная комиссия сельского поселения,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 Собрание депутатов сельского поселения. Копия постановления комиссии направляется также инициативной группе по проведению местного референдума.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В случае отказа в проведении местного референдума избирательная комиссия сельского поселения в течение одних суток с момента принятия ею решения об отказе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Голосование на местном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Голосование на местном референдуме,  не позднее чем за 25 дней до назначенного дня голосования может быть перенесено Собранием депутатов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Default="00F85B05" w:rsidP="002F405F">
      <w:pPr>
        <w:spacing w:after="0" w:line="240" w:lineRule="auto"/>
        <w:ind w:firstLine="709"/>
        <w:jc w:val="both"/>
        <w:rPr>
          <w:rFonts w:ascii="Times New Roman" w:hAnsi="Times New Roman"/>
          <w:b/>
          <w:bCs/>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12. Муниципальные выборы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Муниципальные выборы проводятся в целях избрания депутатов Собрания депутатов сельского поселения (далее – депутат (депутатов)) на основе всеобщего равного и прямого избирательного права при тайном голосовании.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Выборы депутатов Собрания депутатов се</w:t>
      </w:r>
      <w:r>
        <w:rPr>
          <w:rFonts w:ascii="Times New Roman" w:hAnsi="Times New Roman"/>
          <w:sz w:val="24"/>
          <w:szCs w:val="24"/>
          <w:lang w:eastAsia="ru-RU"/>
        </w:rPr>
        <w:t xml:space="preserve">льского поселения проводятся </w:t>
      </w:r>
      <w:r w:rsidRPr="009A53E4">
        <w:rPr>
          <w:rFonts w:ascii="Times New Roman" w:hAnsi="Times New Roman"/>
          <w:sz w:val="24"/>
          <w:szCs w:val="24"/>
          <w:lang w:eastAsia="ru-RU"/>
        </w:rPr>
        <w:t xml:space="preserve">по мажоритарной избирательной системе относительного большинства.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Выборы назначаются Собранием депутатов сельского поселения не ранее чем за 90 дней и не позднее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Решение о назначении выборов публикуется в средствах массовой информации не позднее чем через пять дней со дня его принятия.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случаях, установленных федеральным законом, муниципальные выборы назначаются избирательной комиссией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Исчисление срока полномочий Собрания депутатов сельского поселения начинается со дня его избрания.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№50 «О муниципальных выборах в Республике Дагестан».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Результаты муниципальных выборов подлежат официальному опубликованию (обнародованию) в сроки, установленные Федеральным законом от 12.06.2002 № 67-ФЗ.</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13. Голосование по отзыву депутата Собрания депутатов сельского поселения, Главы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Собрания депутатов, Главой сельского поселения своих полномочий, в случае их подтверждения в судебном порядке.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Собрания депутатов сельского поселения, Главой сельского поселения противоправных решений или действий (бездействия), являющихся основанием для отзыва.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части 5 настоящей статьи, в Собрание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Собрания депутатов,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Собрания депутатов сельского поселения, Глава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Если Собрание депутатов сельского поселения признает наличие оснований для отзыва, Избирательная комиссия сельского поселения в течение 15 дней со дня принятия Собранием депутатов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Собрание депутатов сельского поселения признает, что основания для отзыва отсутствуют, Избирательная комиссия сельского поселения в течение 15 дней со дня принятия Собранием депутатов сельского поселения соответствующего решения отказывает инициативной группе по проведению голосования в регистрации.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Депутат Собрания депутатов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Собрания депутатов сельского поселения, Главе сельского поселения за счет средств бюджета сельского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Собрания депутатов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по письменному заявлению депутата Собрания депутатов сельского поселения, Главы сельского поселения назначает собрания, конференции граждан для дачи депутатом Собрания депутатов сельского поселения, Главой сельского поселения избирателям объяснений по поводу обстоятельств, выдвигаемых в качестве оснований для их отзыва.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Депутат Собрания депутатов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Депутат Собрания депутатов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14. Голосование по вопросам изменения границ сельского поселения, преобразования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случаях, предусмотренных Федеральным законом от 06.10.2003г. №131-ФЗ,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Изменение границ сельского поселения,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Федерального закона от 06.10.2003г. №131-ФЗ, либо на сходах граждан, проводимых в порядке, предусмотренном статьей 25.1 Федерального закона от 06.10.2003г. №131-ФЗ, с учетом мнения представительных органов соответствующих поселений.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Изменение границ сельского поселения, не влекущее отнесения территорий отдельных входящих в его состав населенных пунктов к территориям других поселений, осуществляется с учетом мнения населения, выраженного Собранием депутатов сельского поселения и представительными органами соответствующих поселений.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Голосование по вопросам изменения границ сельского поселения, преобразования сельского поселения назначается Собранием депутатов сельского поселения и проводится в порядке, установленном федеральным законом и Законом Республике Дагестан от  08.12.2005г. №67, для проведения местного референдума с учетом особенностей, установленных Федеральным законом от 06.10.2003г. №131-ФЗ.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15. Правотворческая инициатива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В случае отсутствия решения Собрания депутатов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06.10.2003г. №131-ФЗ.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16. Территориальное общественное самоуправление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17. Порядок организации и осуществления территориального общественного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территориального общественного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представляют интересы населения, проживающего на соответствующей территории;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обеспечивают исполнение решений, принятых на собраниях и конференциях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18. Публичные слушания, общественные обсуждения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Публичные слушания проводятся по инициативе населения, Собрания депутатов сельского поселения или Главы сельского поселения.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Публичные слушания, проводимые по инициативе населения или Собрания депутатов сельского поселения, назначаются Собранием депутатов сельского поселения, а по инициативе Главы сельского поселения - Главой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На публичные слушания выносятся в обязательном порядке: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проект местного бюджета и отчета о его исполнении;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 стратегии социально-экономического развития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вопросы о преобразовании сельского поселения за исключением случаев, если в соответствии со статьей 13 Федерального закона от 06.10.2003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Порядок организации и проведения публичных слушаний, определяется уставом сельского поселения и нормативными правовыми актами Собрания депутатов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с учетом положений законодательства о градостроительной деятельности.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Заключение по результатам публичных слушаний подлежит опубликованию (обнародованию).</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19. Собрание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инициативе Собрания депутатов сельского поселения, Главы сельского поселения, назначается соответственно Собранием депутатов сельского поселения, Главой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инициативе населения, назначается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Вопрос о назначении собрания граждан должен быть рассмотрен Собранием депутатов сельского поселения не позднее чем через 30 календарных дней со дня поступления ходатайства инициативной группы.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принятия Собранием депутатов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Решение Собрания депутатов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сельского поселения.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Избрание делегатов - участников конференции (собрания делегатов) граждан осуществляется собраниями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назначения и проведения конференции граждан (собрания делегатов) определяется нормативным правовым актом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Итоги проведения конференции граждан (собрания делегатов) подлежат официальному опубликованию (обнародованию).</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20. Опрос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Опрос граждан проводится на всей территории или на части территории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Результаты опроса носят рекомендательный характер.</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опросе граждан имеют право участвовать жители сельского поселения, обладающие избирательным правом.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Опрос граждан проводится по инициативе: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Собрания депутатов сельского поселения или Главы сельского поселения - по вопросам местного значения;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органов государственной власти Республики Дагестан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Решение о назначении опроса граждан принимается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Жители сельского поселения должны быть проинформированы о проведении опроса граждан не менее чем за 10 дней до его проведения.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Финансирование мероприятий, связанных с подготовкой и проведением опроса граждан, осуществляется: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 счет средств местного бюджета - при проведении его по инициативе органов местного самоуправления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за счет средств бюджета Республики Дагестан - при его проведении по инициативе органов государственной власти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21. Обращения граждан в органы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Граждане имеют право на индивидуальные и коллективные обращения в органы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Обращения граждан подлежат рассмотрению в порядке и сроки, установленные Федеральным законом от 02.05.2006г. №59-ФЗ «О порядке рассмотрения обращений граждан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22. Другие формы непосредственного осуществления населением местного самоуправления и участия в его осуществлении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Наряду с предусмотренными Федеральным законом от 06.10.2003г.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IV. Органы и должностные лица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23. Органы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Структуру органов местного самоуправления составляют:</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представительный орган муниципального образования - Собрание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глава муниципального образования - глава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исполнительно – распорядительный орган муниципального образования – администрация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контрольно-счетный орган муниципального образования - контрольно-счетная комиссия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одновременно возглавляет администрацию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06.10.2003 №131-ФЗ.</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24. Собрание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Собрание депутатов сельского поселения состоит из </w:t>
      </w:r>
      <w:r>
        <w:rPr>
          <w:rFonts w:ascii="Times New Roman" w:hAnsi="Times New Roman"/>
          <w:sz w:val="24"/>
          <w:szCs w:val="24"/>
          <w:lang w:eastAsia="ru-RU"/>
        </w:rPr>
        <w:t>15</w:t>
      </w:r>
      <w:r w:rsidRPr="009A53E4">
        <w:rPr>
          <w:rFonts w:ascii="Times New Roman" w:hAnsi="Times New Roman"/>
          <w:sz w:val="24"/>
          <w:szCs w:val="24"/>
          <w:lang w:eastAsia="ru-RU"/>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обладает правами юридического лица.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Собрание депутатов сельского поселения обладает правом законодательной инициативы.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Собрание депутатов сельского поселения может осуществлять свои полномочия в случае избрания не менее двух третей от установленной численности депутатов.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Заседание Собрания депутатов сельского поселения правомочно при присутствии на нем более половины от числа избранных депутатов. Заседания Собрание депутатов проводятся не реже одного раза в три месяца.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Решения Собрания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Собрания депутатов сельского поселения, если иное не установлено Федеральным законом от 06.10.2003г. №131-ФЗ.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остальным вопросам решения принимаются большинством голосов от числа присутствующих на заседании депутатов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Собрания депутатов сельского поселения и по иным вопросам, отнесенным к его компетенции федеральными законами, законами Республики Дагестан, уставом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Расходы на обеспечение деятельности Собрания депутатов сельского поселения предусматриваются в бюджете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Собранию депутатов сельского поселения принадлежит право от лица всего населения сельского поселения принимать решения по вопросам своей компетенции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Собрание депутатов сельского поселения в целях формирования Собрания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делегирует</w:t>
      </w:r>
      <w:r>
        <w:rPr>
          <w:rFonts w:ascii="Times New Roman" w:hAnsi="Times New Roman"/>
          <w:sz w:val="24"/>
          <w:szCs w:val="24"/>
          <w:lang w:eastAsia="ru-RU"/>
        </w:rPr>
        <w:t xml:space="preserve"> 4-х </w:t>
      </w:r>
      <w:r w:rsidRPr="009A53E4">
        <w:rPr>
          <w:rFonts w:ascii="Times New Roman" w:hAnsi="Times New Roman"/>
          <w:sz w:val="24"/>
          <w:szCs w:val="24"/>
          <w:lang w:eastAsia="ru-RU"/>
        </w:rPr>
        <w:t>депутатов Собрания депутатов сельского поселения, избираемых из своего состава.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Порядок избрания депутатов, делегируемых в Собрание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устанавливается Регламентом Собрания депутатов.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F85B05"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xml:space="preserve">», Собрание депутатов сельского поселения в течение одного месяца избирает в состав Собрания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другого депутата.</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25. Структура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Собрание депутатов самостоятельно определяет свою структуру.</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r>
        <w:rPr>
          <w:rFonts w:ascii="Times New Roman" w:hAnsi="Times New Roman"/>
          <w:sz w:val="24"/>
          <w:szCs w:val="24"/>
          <w:lang w:eastAsia="ru-RU"/>
        </w:rPr>
        <w:t>.</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w:t>
      </w:r>
      <w:r>
        <w:rPr>
          <w:rFonts w:ascii="Times New Roman" w:hAnsi="Times New Roman"/>
          <w:sz w:val="24"/>
          <w:szCs w:val="24"/>
          <w:lang w:eastAsia="ru-RU"/>
        </w:rPr>
        <w:t xml:space="preserve"> </w:t>
      </w:r>
      <w:r w:rsidRPr="00B8400F">
        <w:rPr>
          <w:rFonts w:ascii="Times New Roman" w:hAnsi="Times New Roman"/>
          <w:b/>
          <w:sz w:val="24"/>
          <w:szCs w:val="24"/>
          <w:lang w:eastAsia="ru-RU"/>
        </w:rPr>
        <w:t>на непостоянной основе</w:t>
      </w:r>
      <w:r w:rsidRPr="009A53E4">
        <w:rPr>
          <w:rFonts w:ascii="Times New Roman" w:hAnsi="Times New Roman"/>
          <w:sz w:val="24"/>
          <w:szCs w:val="24"/>
          <w:lang w:eastAsia="ru-RU"/>
        </w:rPr>
        <w:t xml:space="preserve"> в соответствии с Регламентом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Председат</w:t>
      </w:r>
      <w:r>
        <w:rPr>
          <w:rFonts w:ascii="Times New Roman" w:hAnsi="Times New Roman"/>
          <w:sz w:val="24"/>
          <w:szCs w:val="24"/>
          <w:lang w:eastAsia="ru-RU"/>
        </w:rPr>
        <w:t>ель Собрания депутатов сельског</w:t>
      </w:r>
      <w:r w:rsidRPr="009A53E4">
        <w:rPr>
          <w:rFonts w:ascii="Times New Roman" w:hAnsi="Times New Roman"/>
          <w:sz w:val="24"/>
          <w:szCs w:val="24"/>
          <w:lang w:eastAsia="ru-RU"/>
        </w:rPr>
        <w:t>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Порядок и основания прекращения полномочий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26. Компетенция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исключительной компетенции Собрания депутатов сельского поселения находится: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принятие устава сельского поселения и внесение в него изменений и дополнений;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утверждение местного бюджета и отчета об его исполнении;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установление, изменение и отмена местных налогов и сборов в соответствии законодательством Российской Федерации о налогах и сборах;</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утверждение стратегии социально-экономического развития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определение порядка управления и распоряжения имуществом, находящимся в муниципальной собственности;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определение порядка участия сельского поселения в организациях межмуниципального сотрудничества;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принятие решения об удалении главы сельского поселения в отставку.</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принятие решений о выборах в Собрание депутатов сельского поселения в соответствии с федеральным законодательством и законодательством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формирование избирательной комиссии сельского поселения в соответствии с федеральным законодательством, законодательством Республики Дагестан и настоящим Уставом;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принятие концепции развития, генерального плана и правил застройки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внесение в органы государственной власти Республики Дагестан инициатив об изменении границ, преобразовании сельского поселения, оформленных в виде решений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определение порядка формирования, размещения, исполнения и контроля за исполнением муниципального заказа;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принятие решения о привлечении жителей сельского поселения к социально значимым для сельского поселения работам;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утверждение правил благоустройства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Собрание депутатов сельского поселения обладает иными полномочиями, определенными федеральными законами, законами Республики Дагестан и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27. Полномочия председателя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Председатель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организует работу Собрания депутатов сельского поселения, комиссий (комитетов);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ведет заседания депутатов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осуществляет руководство подготовкой заседания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формирует и подписывает повестку дня заседания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направляет нормативные правовые акты на подписание и обнародование Главе сельского поселения;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координирует деятельность комиссий (комитетов)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принимает меры по обеспечению гласности и учету мнения населения в работе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рассматривает обращения, поступившие в Собрания депутатов сельского поселения, ведет прием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подписывает протоколы заседания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оказывает содействие депутатам Собрания депутатов сельского поселения в осуществлении ими депутатских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осуществляет иные полномочия в соответствии с Регламентом Собрания депутатов сельского поселения и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28. Досрочное прекращение полномочий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Собрания депутатов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№131-ФЗ. Полномочия Собрания депутатов сельского поселения также прекращаются: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принятия указанным органом решения о самороспуске;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случае вступления в силу решения Верховного суда Республики Дагестан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в случае преобразования сельского поселения, осуществляемого в соответствии с частями </w:t>
      </w:r>
      <w:r w:rsidRPr="00CC5A08">
        <w:rPr>
          <w:rFonts w:ascii="Times New Roman" w:hAnsi="Times New Roman"/>
        </w:rPr>
        <w:t>3; 3.1-1, 5, 6.2, 7.2</w:t>
      </w:r>
      <w:r w:rsidRPr="009A53E4">
        <w:rPr>
          <w:rFonts w:ascii="Times New Roman" w:hAnsi="Times New Roman"/>
          <w:sz w:val="24"/>
          <w:szCs w:val="24"/>
          <w:lang w:eastAsia="ru-RU"/>
        </w:rPr>
        <w:t xml:space="preserve"> статьи 13 Федерального закона от 06.10.2003г. №131-ФЗ, а также в случае упразднения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случае утраты сельским поселением статуса сельского поселения в случае его объединения с городским округом;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Решение Собрания депутатов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Досрочное прекращение полномочий Собрания депутатов сельского поселения влечет досрочное прекращение полномочий его депутатов.</w:t>
      </w:r>
    </w:p>
    <w:p w:rsidR="00F85B05"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№67-ФЗ.</w:t>
      </w:r>
    </w:p>
    <w:p w:rsidR="00F85B05"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29. Депутат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Депутату Собрания депутатов сельского поселения обеспечиваются условия для беспрепятственного осуществления своих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начала работы Собрания депутатов сельского поселения нового созыва.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Депутат Собрания депутатов сельского поселения, не может одновременно исполнять полномочия депутата Собрания депутатов сельского поселения,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№131-ФЗ.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Депутаты Собрания депутатов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F85B05"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Депутаты</w:t>
      </w:r>
      <w:r w:rsidRPr="0025073E">
        <w:rPr>
          <w:rFonts w:ascii="Times New Roman" w:hAnsi="Times New Roman"/>
          <w:sz w:val="24"/>
          <w:szCs w:val="24"/>
          <w:lang w:eastAsia="ru-RU"/>
        </w:rPr>
        <w:t xml:space="preserve"> </w:t>
      </w:r>
      <w:r w:rsidRPr="009A53E4">
        <w:rPr>
          <w:rFonts w:ascii="Times New Roman" w:hAnsi="Times New Roman"/>
          <w:sz w:val="24"/>
          <w:szCs w:val="24"/>
          <w:lang w:eastAsia="ru-RU"/>
        </w:rPr>
        <w:t>Собрания депутатов сельского поселения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Осуществляющий свои полномочия на постоянной основе депутат Собрания депутатов сельского поселения не вправе:</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1) заниматься предпринимательской деятельностью лично или через доверенных лиц;</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85B05"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д) иные случаи, предусмотренные федеральными законами;</w:t>
      </w:r>
    </w:p>
    <w:p w:rsidR="00F85B05" w:rsidRPr="0071161F" w:rsidRDefault="00F85B05"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85B05" w:rsidRPr="0071161F" w:rsidRDefault="00F85B05"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Депутат Собрания депутатов сельского поселения должен соблюдать ограничения и запреты и исполнять обязанности, которые установлены Федеральным законом от 25.12.2008 года №273-ФЗ «О противодействии коррупции» и другими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Закону Республика Дагестан от 10.06.2008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Депутаты информируют избирателей о своей деятельности во время встреч с ними, а также через средства массовой информации.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Депутат Собрания депутатов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17. Порядок и основания прекращения полномочий депутатов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18. В целях осуществления своих полномочий депутат имеет право:</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участвовать при рассмотрении в органах местного самоуправления любых вопросов, затрагивающих интересы избирателей;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проверять в установленном законом порядке сведения о нарушении прав и законных интересов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проводить собрания избирателей округа, встречи с трудовыми коллективами и местными общественными объединениями.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Собранием депутатов сельского поселения. При этом требование каких-либо других документов не допускается;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получать возмещение расходов, связанных с депутатской деятельностью, в порядке и размерах, устанавливаемых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F85B05" w:rsidRDefault="00F85B05" w:rsidP="002347F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19. </w:t>
      </w:r>
      <w:r>
        <w:rPr>
          <w:rFonts w:ascii="Times New Roman" w:hAnsi="Times New Roman"/>
          <w:sz w:val="24"/>
          <w:szCs w:val="24"/>
        </w:rPr>
        <w:t xml:space="preserve">Депутату </w:t>
      </w:r>
      <w:r w:rsidRPr="009A53E4">
        <w:rPr>
          <w:rFonts w:ascii="Times New Roman" w:hAnsi="Times New Roman"/>
          <w:sz w:val="24"/>
          <w:szCs w:val="24"/>
          <w:lang w:eastAsia="ru-RU"/>
        </w:rPr>
        <w:t>Собрани</w:t>
      </w:r>
      <w:r>
        <w:rPr>
          <w:rFonts w:ascii="Times New Roman" w:hAnsi="Times New Roman"/>
          <w:sz w:val="24"/>
          <w:szCs w:val="24"/>
          <w:lang w:eastAsia="ru-RU"/>
        </w:rPr>
        <w:t>я</w:t>
      </w:r>
      <w:r w:rsidRPr="009A53E4">
        <w:rPr>
          <w:rFonts w:ascii="Times New Roman" w:hAnsi="Times New Roman"/>
          <w:sz w:val="24"/>
          <w:szCs w:val="24"/>
          <w:lang w:eastAsia="ru-RU"/>
        </w:rPr>
        <w:t xml:space="preserve"> депутатов сельского поселения</w:t>
      </w:r>
      <w:r>
        <w:rPr>
          <w:rFonts w:ascii="Times New Roman" w:hAnsi="Times New Roman"/>
          <w:sz w:val="24"/>
          <w:szCs w:val="24"/>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Pr="0025073E">
        <w:rPr>
          <w:rFonts w:ascii="Times New Roman" w:hAnsi="Times New Roman"/>
          <w:b/>
          <w:sz w:val="24"/>
          <w:szCs w:val="24"/>
        </w:rPr>
        <w:t>шесть</w:t>
      </w:r>
      <w:r>
        <w:rPr>
          <w:rFonts w:ascii="Times New Roman" w:hAnsi="Times New Roman"/>
          <w:sz w:val="24"/>
          <w:szCs w:val="24"/>
        </w:rPr>
        <w:t xml:space="preserve"> рабочих дней в месяц.</w:t>
      </w:r>
    </w:p>
    <w:p w:rsidR="00F85B05" w:rsidRPr="009A53E4" w:rsidRDefault="00F85B05"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20</w:t>
      </w:r>
      <w:r w:rsidRPr="009A53E4">
        <w:rPr>
          <w:rFonts w:ascii="Times New Roman" w:hAnsi="Times New Roman"/>
          <w:sz w:val="24"/>
          <w:szCs w:val="24"/>
          <w:lang w:eastAsia="ru-RU"/>
        </w:rPr>
        <w:t>. Гарантии осуществления полномочий депутата Собрания депутатов сельского поселения устанавливаются настоящим Уставом в соответствии с федеральными законами и законами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30. Досрочное прекращение полномочий депутата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депутата Собрания депутатов сельского поселения прекращаются досрочно в случае: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смерти;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отставки по собственному желанию;</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признания судом недееспособным или ограниченно дееспособным;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признания судом безвестно отсутствующим или объявления умершим;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вступления в отношении его в законную силу обвинительного приговора суда;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выезда за пределы Российской Федерации на постоянное место жительства;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отзыва избирателями;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досрочного прекращения полномочий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призыва на военную службу или направления на заменяющую ее альтернативную гражданскую службу;</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 иных случаях, установленных Федеральным законом от 06.10.2003г. №131-ФЗ и иными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Полномочия депутата Собрания депутатов сельского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№131-ФЗ.</w:t>
      </w:r>
    </w:p>
    <w:p w:rsidR="00F85B05" w:rsidRPr="009A53E4" w:rsidRDefault="00F85B05" w:rsidP="00AB5214">
      <w:pPr>
        <w:autoSpaceDE w:val="0"/>
        <w:autoSpaceDN w:val="0"/>
        <w:adjustRightInd w:val="0"/>
        <w:spacing w:after="0" w:line="240" w:lineRule="auto"/>
        <w:ind w:firstLine="567"/>
        <w:jc w:val="both"/>
        <w:rPr>
          <w:rFonts w:ascii="Times New Roman" w:hAnsi="Times New Roman"/>
          <w:sz w:val="24"/>
          <w:szCs w:val="24"/>
        </w:rPr>
      </w:pPr>
      <w:r w:rsidRPr="009A53E4">
        <w:rPr>
          <w:rFonts w:ascii="Times New Roman" w:hAnsi="Times New Roman"/>
          <w:sz w:val="24"/>
          <w:szCs w:val="24"/>
          <w:lang w:eastAsia="ru-RU"/>
        </w:rPr>
        <w:t>3.</w:t>
      </w:r>
      <w:r w:rsidRPr="009A53E4">
        <w:rPr>
          <w:rFonts w:ascii="Times New Roman" w:hAnsi="Times New Roman"/>
          <w:sz w:val="24"/>
          <w:szCs w:val="24"/>
        </w:rPr>
        <w:t>Полномочи</w:t>
      </w:r>
      <w:r>
        <w:rPr>
          <w:rFonts w:ascii="Times New Roman" w:hAnsi="Times New Roman"/>
          <w:sz w:val="24"/>
          <w:szCs w:val="24"/>
        </w:rPr>
        <w:t xml:space="preserve">я депутата сельского поселения </w:t>
      </w:r>
      <w:r w:rsidRPr="009A53E4">
        <w:rPr>
          <w:rFonts w:ascii="Times New Roman" w:hAnsi="Times New Roman"/>
          <w:sz w:val="24"/>
          <w:szCs w:val="24"/>
        </w:rPr>
        <w:t>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273-Ф3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Решение Собрания депутатов сельского поселения о досрочном прекращении полномочий депутата Собрания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сельского поселения, - не позднее чем через 3 месяца со дня появления такого основания.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обращения Главы Республики Дагестан с заявлением о досрочном прекращении полномочий депутата Собрания депутатов сельского поселения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31. Глава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сельского поселения является высшим должностным лицом сельского поселения, наделяется настоящим Уставом в соответствии с Федеральным законом от 06.10.2003 г. №131-ФЗ собственными полномочиями по решению вопросов местного значения.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Кандидатом на должность главы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Общее число членов конкурсной комиссии в сельском поселении устанавливается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Собранию депутатов сельского поселения для проведения голосования по кандидатурам на должность главы сельского поселения представляется не менее двух зарегистрированных конкурсной комиссией кандидатов.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Положение о порядке проведения  конкурса по отбору кандидатур на должность Главы муниципального  образования.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 прекращении полномочий Главы сельского поселения назначение конкурса по отбору кандидатур на должность Главы сельского поселения осуществляется не позднее тридцати дней со дня прекращения полномочий Главы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Глава сельского поселения в пределах своих полномочий, установленных федеральными законами, законами Республики Дагестан, уставом сельского поселения, нормативными правовыми актами Собрания депутатов сельского поселения, издает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сельского поселения по вопросам организации работы администрации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Глава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№131-ФЗ, другими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Постановления и распоряжения Главы сельского поселения, изданные в пределах его компетенции, обязательны к исполнению всеми предприятиями, учреждениями, организациями, должностными лицами и гражданами на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Глава сельского поселения не может быть депутатом Государственной Думы Федерального Собрания Российской Федерации, членам Совета Федерации Федерального Собрания Российской Федерации, депутатом законодательных (представительных) органов государственной власти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Глава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№131-ФЗ.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Осуществляющий свои полномочия Глава сельского поселения не вправе:</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1) заниматься предпринимательской деятельностью лично или через доверенных лиц;</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F85B05" w:rsidRPr="00D93E21"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85B05" w:rsidRDefault="00F85B05"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д) иные случаи, предусмотренные федеральными законами;</w:t>
      </w:r>
    </w:p>
    <w:p w:rsidR="00F85B05" w:rsidRPr="0071161F" w:rsidRDefault="00F85B05"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85B05" w:rsidRPr="0071161F" w:rsidRDefault="00F85B05"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Глава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Сведения о доходах, расходах, об имуществе и обязательствах имущественного характера, представленные Главой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Глава сельского поселения в своей деятельности подконтролен и подотчетен населению и Собранию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В случае временного отсутствия Главы сельского поселения или невозможности осуществления им своих полномочий, в том числе, в связи с досрочным прекращен</w:t>
      </w:r>
      <w:r>
        <w:rPr>
          <w:rFonts w:ascii="Times New Roman" w:hAnsi="Times New Roman"/>
          <w:sz w:val="24"/>
          <w:szCs w:val="24"/>
          <w:lang w:eastAsia="ru-RU"/>
        </w:rPr>
        <w:t xml:space="preserve">ием полномочий, его полномочия </w:t>
      </w:r>
      <w:r w:rsidRPr="009A53E4">
        <w:rPr>
          <w:rFonts w:ascii="Times New Roman" w:hAnsi="Times New Roman"/>
          <w:sz w:val="24"/>
          <w:szCs w:val="24"/>
          <w:lang w:eastAsia="ru-RU"/>
        </w:rPr>
        <w:t>временно исполняет заместитель главы администрации (секретарь)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32. Полномочия Главы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сельского поселения обладает следующими полномочиями: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подписывает и обнародует в порядке, установленном настоящим Уставом, нормативные правовые акты, принятые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издает в пределах своих полномочий постановления, распоряжения;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инициирует созыв внеочередного заседания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организует выполнение решений Собрания депутатов сельского поселения в рамках своих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обладает правом внесения в Собрание депутатов сельского поселения проектов муниципальных правовых актов;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представляет на утверждение Собрания депутатов сельского поселения проект бюджета сельского поселения и отчет об его исполнении;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формирует администрацию сельского поселения и руководит ее деятельностью в соответствии с настоящим Уставом и Положением об администрации;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11) назначает и освобождает от должности заместителя Главы администрации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назначает и освобождает от должности сотрудников администрации сельского поселения и утверждает их должностные инструкции;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принимает меры поощрения и дисциплинарной ответственности к назначенным им должностным лицам;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заключает договоры и соглашения от имени сельского поселения, открывает счета в банках;</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рассматривает отчеты и доклады руководителей органов администрации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18)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19) от имени сельского поселения подписывает исковые заявления в суды;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20)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21)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22)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23)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24) координирует деятельность органов территориального общественного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25) вносит на рассмотрение Собрания депутатов сельского поселения проекты актов о внесении изменений и дополнений в Устав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26) возглавляет и координирует деятельность по предотвращению чрезвычайных ситуаций в сельском поселении и ликвидации их последствий;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28) Глава сельского поселения определяет орган местного самоуправления, уполномоченный на осуществление полномочий в сфере муниципально-частного партнерства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осуществляет иные полномочия в соответствии с федеральным законодательством, законодательством Республики Дагестан и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33. Досрочное прекращение полномочий Главы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Главы сельского поселения прекращаются досрочно в случае: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смерти;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отставки по собственному желанию;</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удаления в отставку в соответствии со статьей 74.1 Федерального закона от 06.10.2003 №131-ФЗ и статьей 68 настоящего Устава;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отрешения от должности в соответствии со статьей 74 Федерального закона от 06.10.2003г. №131-ФЗ;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признания судом недееспособным или ограниченно дееспособным;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признания судом безвестно отсутствующим или объявления умершим;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вступления в отношении его в законную силу обвинительного приговора суда;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выезда за пределы Российской Федерации на постоянное место жительства;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отзыва избирателями;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установленной в судебном порядке стойкой неспособности по состоянию здоровья осуществлять полномочия Главы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преобразования сельского поселения, осуществляемого в соответствии с частями </w:t>
      </w:r>
      <w:r w:rsidRPr="00CC5A08">
        <w:rPr>
          <w:rFonts w:ascii="Times New Roman" w:hAnsi="Times New Roman"/>
        </w:rPr>
        <w:t>3; 3.1-1, 5, 6.2, 7.2</w:t>
      </w:r>
      <w:r w:rsidRPr="009A53E4">
        <w:rPr>
          <w:rFonts w:ascii="Times New Roman" w:hAnsi="Times New Roman"/>
          <w:sz w:val="24"/>
          <w:szCs w:val="24"/>
          <w:lang w:eastAsia="ru-RU"/>
        </w:rPr>
        <w:t xml:space="preserve"> статьи 13 Федерального закона от 06.10.2003г. №131-ФЗ, а также в случае упразднения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утраты сельским поселением статуса сельского поселения в случае его объединения с городским округом;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F85B05" w:rsidRPr="009A53E4" w:rsidRDefault="00F85B05" w:rsidP="004860CA">
      <w:pPr>
        <w:autoSpaceDE w:val="0"/>
        <w:autoSpaceDN w:val="0"/>
        <w:adjustRightInd w:val="0"/>
        <w:spacing w:after="0" w:line="240" w:lineRule="auto"/>
        <w:ind w:firstLine="709"/>
        <w:jc w:val="both"/>
        <w:rPr>
          <w:rFonts w:ascii="Times New Roman" w:hAnsi="Times New Roman"/>
          <w:sz w:val="24"/>
          <w:szCs w:val="24"/>
        </w:rPr>
      </w:pPr>
      <w:r w:rsidRPr="009A53E4">
        <w:rPr>
          <w:rFonts w:ascii="Times New Roman" w:hAnsi="Times New Roman"/>
          <w:sz w:val="24"/>
          <w:szCs w:val="24"/>
          <w:lang w:eastAsia="ru-RU"/>
        </w:rPr>
        <w:t xml:space="preserve"> </w:t>
      </w:r>
      <w:r w:rsidRPr="009A53E4">
        <w:rPr>
          <w:rFonts w:ascii="Times New Roman" w:hAnsi="Times New Roman"/>
          <w:sz w:val="24"/>
          <w:szCs w:val="24"/>
        </w:rPr>
        <w:t>2. Полномочия Главы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06.10.2003 г. № 131-ФЗ «Об общих принципах организации местного самоуправления в Российской Федерации», Федеральным законом от 25 декабря 2008 года № 273-ФЗ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F85B05" w:rsidRPr="009A53E4" w:rsidRDefault="00F85B05"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Pr="009A53E4">
        <w:rPr>
          <w:rFonts w:ascii="Times New Roman" w:hAnsi="Times New Roman"/>
          <w:sz w:val="24"/>
          <w:szCs w:val="24"/>
          <w:lang w:eastAsia="ru-RU"/>
        </w:rPr>
        <w:t>.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При этом если до истечения срока полномочий Собрания депутатов сельского поселения осталось менее шести месяцев, избрание главы сельского поселения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сельского поселения в правомочном составе.</w:t>
      </w:r>
    </w:p>
    <w:p w:rsidR="00F85B05" w:rsidRDefault="00F85B05"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Pr="009A53E4">
        <w:rPr>
          <w:rFonts w:ascii="Times New Roman" w:hAnsi="Times New Roman"/>
          <w:sz w:val="24"/>
          <w:szCs w:val="24"/>
          <w:lang w:eastAsia="ru-RU"/>
        </w:rPr>
        <w:t>. В случае,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либо на основании решения Собрания депутатов об удалении главы сельского поселения в отставку, обжалует данные правовой акт или решение в судебном порядке, Собрание депутатов не вправе принимать решение об избрании главы сельского поселения, избираемого Собранием депутатов из числа кандидатов, представленных конкурсной комиссией по результатам конкурса, до вступления решения суда в законную силу.</w:t>
      </w:r>
    </w:p>
    <w:p w:rsidR="00F85B05" w:rsidRPr="00F36164" w:rsidRDefault="00F85B05" w:rsidP="00F36164">
      <w:pPr>
        <w:spacing w:line="240" w:lineRule="auto"/>
        <w:ind w:firstLine="709"/>
        <w:contextualSpacing/>
        <w:jc w:val="both"/>
        <w:rPr>
          <w:rFonts w:ascii="Times New Roman" w:hAnsi="Times New Roman"/>
          <w:sz w:val="24"/>
          <w:szCs w:val="24"/>
        </w:rPr>
      </w:pPr>
      <w:r>
        <w:rPr>
          <w:rFonts w:ascii="Times New Roman" w:hAnsi="Times New Roman"/>
          <w:sz w:val="24"/>
          <w:szCs w:val="24"/>
          <w:lang w:eastAsia="ru-RU"/>
        </w:rPr>
        <w:t xml:space="preserve">5. </w:t>
      </w:r>
      <w:r w:rsidRPr="00F36164">
        <w:rPr>
          <w:rFonts w:ascii="Times New Roman" w:hAnsi="Times New Roman"/>
          <w:sz w:val="24"/>
          <w:szCs w:val="24"/>
        </w:rPr>
        <w:t>Глава сельского поселения вправе подать в отставку по собственному желанию путем подачи письменного заявления в Собрание депутатов сельского поселения. Письменное заявление подлежит обязательной регистрации в день поступления в Собрание депутатов сельского поселения.</w:t>
      </w:r>
    </w:p>
    <w:p w:rsidR="00F85B05" w:rsidRPr="00F36164" w:rsidRDefault="00F85B05" w:rsidP="00F36164">
      <w:pPr>
        <w:spacing w:line="240" w:lineRule="auto"/>
        <w:ind w:firstLine="709"/>
        <w:contextualSpacing/>
        <w:jc w:val="both"/>
        <w:rPr>
          <w:rFonts w:ascii="Times New Roman" w:hAnsi="Times New Roman"/>
          <w:sz w:val="24"/>
          <w:szCs w:val="24"/>
        </w:rPr>
      </w:pPr>
      <w:r w:rsidRPr="00F36164">
        <w:rPr>
          <w:rFonts w:ascii="Times New Roman" w:hAnsi="Times New Roman"/>
          <w:sz w:val="24"/>
          <w:szCs w:val="24"/>
        </w:rPr>
        <w:t>Собрание депутатов сельского поселения рассматривает указанное заявление и принимает решение о досрочном прекращении полномочий Главы сельского поселения по собственному желанию.</w:t>
      </w:r>
    </w:p>
    <w:p w:rsidR="00F85B05" w:rsidRPr="00F36164" w:rsidRDefault="00F85B05" w:rsidP="00F36164">
      <w:pPr>
        <w:spacing w:line="240" w:lineRule="auto"/>
        <w:ind w:firstLine="709"/>
        <w:contextualSpacing/>
        <w:jc w:val="both"/>
        <w:rPr>
          <w:rFonts w:ascii="Times New Roman" w:hAnsi="Times New Roman"/>
          <w:sz w:val="24"/>
          <w:szCs w:val="24"/>
        </w:rPr>
      </w:pPr>
      <w:r w:rsidRPr="00F36164">
        <w:rPr>
          <w:rFonts w:ascii="Times New Roman" w:hAnsi="Times New Roman"/>
          <w:sz w:val="24"/>
          <w:szCs w:val="24"/>
        </w:rPr>
        <w:t>Полномочия Главы сельского поселения прекращаются на следующий день со дня регистрации письменного заявления в Собрании депутатов сельского поселения.</w:t>
      </w:r>
    </w:p>
    <w:p w:rsidR="00F85B05" w:rsidRPr="00F36164" w:rsidRDefault="00F85B05" w:rsidP="00F36164">
      <w:pPr>
        <w:autoSpaceDE w:val="0"/>
        <w:autoSpaceDN w:val="0"/>
        <w:adjustRightInd w:val="0"/>
        <w:spacing w:after="0" w:line="240" w:lineRule="auto"/>
        <w:ind w:firstLine="709"/>
        <w:contextualSpacing/>
        <w:jc w:val="both"/>
        <w:rPr>
          <w:rFonts w:ascii="Times New Roman" w:hAnsi="Times New Roman"/>
          <w:sz w:val="24"/>
          <w:szCs w:val="24"/>
        </w:rPr>
      </w:pPr>
      <w:r w:rsidRPr="00F36164">
        <w:rPr>
          <w:rFonts w:ascii="Times New Roman" w:hAnsi="Times New Roman"/>
          <w:sz w:val="24"/>
          <w:szCs w:val="24"/>
        </w:rPr>
        <w:t>Отзыв Главой сельского поселения письменного заявления о досрочном прекращении полномочий Главы сельского поселения по собственному желанию не предусматривается.</w:t>
      </w:r>
    </w:p>
    <w:p w:rsidR="00F85B05" w:rsidRPr="00F3616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34. Администрация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Администрация сельского поселения обладает правами юридического лица.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Главой администрации сельского поселения является Глава сельского поселения. Администрацией сельского поселения руководит Глава сельского поселения на принципах единоначалия.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Администрация сельского поселения подконтрольна и подотчетна Собранию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35. Структура администрации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Заместитель Главы администрации назначается на должность Главой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Заместитель Главы администрации осуществляет функции в соответствии с распределением обязанностей, установленным Главой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Заместитель Главы администрации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координирует деятельность курируемых структурных подразделений администрации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вносит Главе сельского поселения проекты правовых актов и иные предложения в пределах своей компетенции;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рассматривает обращения граждан, ведет прием граждан по вопросам, относящимся к его компетенции;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решает иные вопросы в соответствии с федеральным и региональным законодательством,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Должностные инструкции для сотрудников администрации сельского поселения утверждаются Главой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36. Полномочия администрации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 компетенции администрация сельского поселения относится: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управление и распоряжение муниципальной собственностью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осуществление функций эмитента ценных бумаг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Администрация сельского поселения может создавать свои органы, функции и полномочия которых, а также организация и порядок деятельности определяются Положениями об органах местной администрации, утверждаемыми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37. Муниципальный контроль.</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Органом местного самоуправления, уполномоченным на осуществление муниципального контроля, является администрация сельского поселения. Функции и полномочия по осуществлению муниципального контроля от лица администрации сельского поселения исполняют отраслевые (функциональные) органы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38. Контрольно-счетный орган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Контрольно-счетная комиссия сельского поселения подотчетна Собранию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Порядок организации и деятельности контрольно-счетного органа сельского поселения определяется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F85B05"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39. Избирательная комиссия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Избирательная комиссия сельского поселения организует подготовку и проведение муниципальных выборов, местного референдума, голосования по отзыву депутата, Главы сельского поселения, голосования по вопросам изменения границ сельского поселения, преобразования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Избирательная комиссия сельского поселения является муниципальным органом, который не входит в структуру органов местного самоуправления.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Срок полномочий избирательной комиссии сельского поселения 5 лет. Данная норма вступает в силу после истечения срока полномочий действующей избирательной комиссии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срок полномочий избирательной комиссии сельского поселения истекает в период избирательной кампании, после назначения референдума и до окончания 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сельского поселения. Полномочия избирательной комиссии сельского поселения могут быть прекращены досрочно законом Республики Дагестан в случае преобразования сельского поселения. Днем досрочного прекращения полномочий избирательной комиссии сельского поселения является день вступления в силу закона Республики Дагестан о преобразовании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Избирательная комиссия сельского поселения формируется в количестве 6 членов с правом решающего голоса, в соответствии со статьями 22, 24 Федерального закона от 12.06.2002г. №67-ФЗ, статьями 4, 24 Закона Республики Дагестан от 12.03.2004г. №7 «Об избирательных комиссиях в Республике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Формирование избирательной комиссии сельского поселения осуществляется Собранием депутатов сельского поселения на основе предложений, указанных в пункте 2 статьи 22 Федерального закона от 12.06.2002г. №67-ФЗ, предложений собраний избирателей по месту жительства, работы, службы, учебы, а также предложений избирательной комиссии сельского поселения предыдущего состава, избирательной комиссии Республики Дагестан, избирательной комиссии муниципального района, территориальной комиссии.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депутатов сельского поселения обязано назначить половину от общего числа членов избирательной комиссии сельского поселения на основе поступивших предложений: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б) политических партий, выдвинувших списки кандидатов, допущенные к распределению депутатских мандатов в Народном Собрании Республики Дагестан, а также политических партий, выдвинувших списки кандидатов, которым переданы депутатские мандаты в соответствии с законом Республики Дагестан, предусмотренным пунктом 17 статьи 35 Федерального закона от 12.06.2002г. №67-ФЗ;</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избирательных объединений, выдвинувших списки кандидатов, допущенные к распределению депутатских мандатов в Собрании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сельского поселения назначаются на основе предложений территориальной комиссии;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б) если полномочия избирательной комиссии муниципального района возложены на территориальную комиссию, члены избирательной комиссии сельского поселения назначаются на основе предложений территориальной комиссии;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если полномочия территориальной комиссии возложены на избирательную комиссию муниципального района, члены избирательной комиссии сельского поселения назначаются на основе предложений избирательной комиссии муниципального района.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Предложения избирательной комиссии муниципального района, территориальной комиссии,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В случае, если указанных в пунктах 6 и 7 настоящей статьи поступивших предложений не достаточно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Полномочия избирательной комиссии сельского поселения в порядке, установленном законом, могут быть возложены на иную избирательную комиссию.</w:t>
      </w:r>
    </w:p>
    <w:p w:rsidR="00F85B05"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Иные вопросы формирования, компетенции и полномочии, а также порядок деятельности избирательной комиссии сельского поселения устанавливаются Федеральным законом от 12.06.2002г. №67-ФЗ и Законом Республики Дагестан от 12.03.2004г. №7 «Об избирательных комиссиях в Республике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40. Органы местного самоуправления – юридические лица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которые в соответствии с Федеральным законом от 06.10.2003 №131-ФЗ и уставом сельского поселения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№129-ФЗ «О государственной регистрации юридических лиц и индивидуальных предпринимателей».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и администрация сельского поселения как юридические лица действуют на основании общих для организаций данного вида положений Федерального закона от 06.10.2003 №131-ФЗ в соответствии с Гражданским кодексом Российской Федерации применительно к казенным учреждениям.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Основаниями для государственной регистрации органов администрации в качестве юридических лиц являются решение Собрания депутатов сельского поселения об учреждении соответствующего органа в форме муниципального казенного учреждения и утверждение положения о нем этим Собранием депутатов по представлению Главы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41. Муниципальная служба, должности муниципальной службы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Должности муниципальной службы сельского поселения (далее – должности муниципальной службы) устанавливаются решением Собрания депутатов сельского поселения в соответствии с Законом Республики Дагестан от 10.06.2008г. №28 «О перечне муниципальных должностей и Реестре должностей муниципальной службы  в Республике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Муниципальным служащим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Лица, исполняющие обязанности по техническому обеспечению деятельности органов местного самоуправления, избирательной комиссий, не замещают должности муниципальной службы и не являются муниципальными служащими.</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42. Условия и порядок прохождения муниципальной службы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Условия и порядок прохождения муниципальной службы в сельском поселении регулируются Федеральным законом от 02.03.2007 № 25-ФЗ «О муниципальной службе в Российской Федерации» (далее - Федеральным законом от 02.03.2007 № 25-ФЗ) и принимаемыми в соответствии с ним законами Республики Дагестан, настоящим Уставом и иными муниципальными правовыми актами.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Положение о проведении аттестации муниципальных служащих утверждается решением Собрания депутатов сельского поселения в соответствии с типовым положением о проведении аттестации муниципальных служащих, утверждаемым Законом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43. Порядок прохождения и гарантии муниципальной службы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Поступление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№25-ФЗ.</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сельском поселении и порядок ее формирования устанавливаются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Правовые основы муниципальной службы в Российской Федерации составляют Конституция Российской Федерации, а также Федеральный закон от 02.03.2007 №25-ФЗ и другие федеральные законы, иные нормативные правовые акты Российской Федерации, Конституция Республики Дагестан, законы и иные нормативные правовые акты Республики Дагестан, настоящий Устав и иные муниципальные правовые акты.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На муниципальных служащих распространяется действие трудового законодательства с особенностями, предусмотренными Федеральным законом от 02.03.2007 №25-ФЗ.</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 МУНИЦИПАЛЬНЫЕ ПРАВОВЫЕ АКТЫ</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44. Система муниципальных правовых актов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Муниципальный правовой акт - решение, принятое непосредственно населением сельского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сельского поселения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сельского поселения, устанавливающие либо изменяющие общеобязательные правила или имеющие индивидуальный характер.</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Муниципальные нормативные правовые акты сельского поселения,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систему муниципальных правовых актов входят:</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устав сельского поселения, правовые акты, принятые на местном референдуме;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нормативные и иные правовые акты Собрания депутатов сельского поселения;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настоящим Уставом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8.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сельского поселения или досрочного прекращения полномочий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45. Устав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Устав сельского поселения, муниципальный правовой акт о внесении изменений и дополнений в Устав поселения принимаются Собранием депутатов сельского поселения большинством в 2/3 голосов от установленной численности депутатов.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w:t>
      </w:r>
      <w:r>
        <w:rPr>
          <w:rFonts w:ascii="Times New Roman" w:hAnsi="Times New Roman"/>
          <w:sz w:val="24"/>
          <w:szCs w:val="24"/>
          <w:lang w:eastAsia="ru-RU"/>
        </w:rPr>
        <w:t xml:space="preserve">ний в устав </w:t>
      </w:r>
      <w:r w:rsidRPr="00010235">
        <w:rPr>
          <w:rFonts w:ascii="Times New Roman" w:hAnsi="Times New Roman"/>
          <w:b/>
          <w:i/>
          <w:sz w:val="24"/>
          <w:szCs w:val="24"/>
          <w:lang w:eastAsia="ru-RU"/>
        </w:rPr>
        <w:t>сельского поселения,</w:t>
      </w:r>
      <w:r w:rsidRPr="009A53E4">
        <w:rPr>
          <w:rFonts w:ascii="Times New Roman" w:hAnsi="Times New Roman"/>
          <w:sz w:val="24"/>
          <w:szCs w:val="24"/>
          <w:lang w:eastAsia="ru-RU"/>
        </w:rPr>
        <w:t xml:space="preserve"> а также порядка участия граждан в его обсуждении в случае, когда в устав</w:t>
      </w:r>
      <w:r w:rsidRPr="00010235">
        <w:rPr>
          <w:rFonts w:ascii="Times New Roman" w:hAnsi="Times New Roman"/>
          <w:b/>
          <w:i/>
          <w:sz w:val="24"/>
          <w:szCs w:val="24"/>
          <w:lang w:eastAsia="ru-RU"/>
        </w:rPr>
        <w:t xml:space="preserve"> сельского поселения</w:t>
      </w:r>
      <w:r w:rsidRPr="009A53E4">
        <w:rPr>
          <w:rFonts w:ascii="Times New Roman" w:hAnsi="Times New Roman"/>
          <w:sz w:val="24"/>
          <w:szCs w:val="24"/>
          <w:lang w:eastAsia="ru-RU"/>
        </w:rPr>
        <w:t xml:space="preserve">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Глава сельского поселения в течение 10 дней со дня официального опубликования (обнародования) устава сельского поселения, муниципального правового акта о внесении изменений в устав сельского поселения обязан направить в регистрирующий орган сведения об источнике и о дате официального опубликования (обнародования) устава сельского поселения, муниципального правового акта о внесении изменений в устав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депутатов сельского поселения, принявшего муниципальный правовой акт о внесении указанных изменений и дополнений в устав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46. Содержание правил благоустройства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Правила благоустройства территории сельского поселения утверждаются Собранием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Правила благоустройства территории сельского поселения могут регулировать вопросы: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содержания территорий общего пользования и порядка пользования такими территориями;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внешнего вида фасадов и ограждающих конструкций зданий, строений, сооружений;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организации освещения территории сельского поселения, включая архитектурную подсветку зданий, строений, сооружений;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организации пешеходных коммуникаций, в том числе тротуаров, аллей, дорожек, тропинок;</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уборки территории сельского поселения, в том числе в зимний период;</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организации стоков ливневых вод;</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порядка проведения земляных работ;</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14) определения границ прилегающих территорий в соответствии с порядком, установленным законом Республики Дагестан;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праздничного оформления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порядка участия граждан и организаций в реализации мероприятий по благоустройству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осуществления контроля за соблюдением правил благоустройства территории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47. Подготовка и принятие муниципальных правовых актов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Проекты муниципальных правовых актов могут вноситься депутатами Собрания депутатов сельского поселения, главой сельского поселения, иными выборными органами местного само</w:t>
      </w:r>
      <w:r>
        <w:rPr>
          <w:rFonts w:ascii="Times New Roman" w:hAnsi="Times New Roman"/>
          <w:sz w:val="24"/>
          <w:szCs w:val="24"/>
          <w:lang w:eastAsia="ru-RU"/>
        </w:rPr>
        <w:t>управления, прокурором Хасавюртовского</w:t>
      </w:r>
      <w:r w:rsidRPr="009A53E4">
        <w:rPr>
          <w:rFonts w:ascii="Times New Roman" w:hAnsi="Times New Roman"/>
          <w:sz w:val="24"/>
          <w:szCs w:val="24"/>
          <w:lang w:eastAsia="ru-RU"/>
        </w:rPr>
        <w:t xml:space="preserve"> района, органами территориального общественного самоуправления, инициативными группами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Нормативные правовые акты Собрания депутатов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сельского поселения только по инициативе Главы сельского поселения или при наличии заключения Главы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Решения Собрания депутатов сельского поселения принимаются на заседании Собрания депутатов сельского поселения в соответствии с Регламентом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Решения Собрания депутатов сельского поселения принимаются простым большинством голосов от числа присутствующих депутатов Собрания депутатов сельского поселения, кроме случаев предусмотренных настоящим Уставом. Иные акты Собрания депутатов сельского поселения принимается в порядке, установленном Регламентом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Проекты муниципальных нормативных правовых актов сельского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 за исключением: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F85B05"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проектов нормативных правовых актов Собрания депутатов сельского поселения, регулирующих бюджетные правоотношения.</w:t>
      </w:r>
    </w:p>
    <w:p w:rsidR="00F85B05" w:rsidRPr="00420BE7" w:rsidRDefault="00F85B05" w:rsidP="00A771D7">
      <w:pPr>
        <w:pStyle w:val="ConsNormal"/>
        <w:ind w:firstLine="709"/>
        <w:jc w:val="both"/>
        <w:rPr>
          <w:rFonts w:ascii="Times New Roman" w:hAnsi="Times New Roman" w:cs="Times New Roman"/>
          <w:b/>
          <w:sz w:val="24"/>
          <w:szCs w:val="24"/>
        </w:rPr>
      </w:pPr>
      <w:r>
        <w:rPr>
          <w:rFonts w:ascii="Times New Roman" w:hAnsi="Times New Roman" w:cs="Times New Roman"/>
          <w:sz w:val="24"/>
          <w:szCs w:val="24"/>
        </w:rPr>
        <w:t xml:space="preserve">3) </w:t>
      </w:r>
      <w:r w:rsidRPr="00420BE7">
        <w:rPr>
          <w:rFonts w:ascii="Times New Roman" w:hAnsi="Times New Roman" w:cs="Times New Roman"/>
          <w:bCs/>
          <w:sz w:val="24"/>
          <w:szCs w:val="24"/>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48. Подписание и вступление в силу муниципальных правовых актов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Нормативный правовой акт, принятый Собранием депутатов сельского поселения, направляется Главе сельского поселения для подписания и обнародования в течение 10 дней.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Глава сельского поселения имеет право отклонить указанное решение. В этом случае решение в течение 10 дней возвращается в Собрание депутатов сельского поселения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оно вновь рассматривается Собранием депутатов сельского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сельского поселения, оно подлежит подписанию Главой сельского поселения в течение семи дней и опубликованию (обнародованию).</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Муниципальные правовые акты вступают в силу с момента подписания, за исключением нормативных правовых актов Собрания депутатов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Нормативные правовые акты о налогах и сборах вступают в силу в порядке, определенном Налоговым Кодексом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Официальное обнародование производится путем доведения текста муниципального правового акта до сведения жителей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Текст муниципального правового акта размещается на информационных стендах в здании администрации сельского поселения, иных местах, определенных Главой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результатам официального обнародования муниципального правового акта составляется справка, в которой указываются форма и сроки обнародования. Справку об  обнародовании муниципального правового акта подписывает Глава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49. Отмена муниципальных правовых актов и приостановление их действия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Признание по решению суда закона Республики Дагестан об установлении статуса сельского поселения недействующим до вступления в силу нового закона Республики Дагестан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 ЭКОНОМИЧЕСКАЯ ОСНОВА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50. Муниципальное имущество и порядок его формирования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Муниципальная собственность признается и защищается государством наравне с иными формами собственности.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собственности сельского поселения может находиться: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имущество, предназначенное для вопросов местного значения;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№131-ФЗ;</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имущество, предназначенное для решения вопросов местного значения в соответствии с частью 3 статьи 14 Федерального закона от 06.10.2003г.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06.10.2003г. №131-ФЗ.</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случаях возникновения у муниципальных образований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51. Владение, пользование и распоряжением муниципальным имуществом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от имени сельского поселения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52. Порядок и условия приватизации муниципальной собственности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Доходы от использования и приватизации муниципального имущества поступают в бюджет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53. Муниципальный долг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сельским поселением.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Предельный объем муниципального долга сельского поселения на очередной финансовый год (очередной финансовый год и каждый год планового периода) устанавливается решением Собрания депутатов сельского поселения о бюджете сельского поселения в рамках ограничений, установленных Бюджетным кодексом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вправе в целях управления муниципальным долгом сельского поселения утвердить дополнительные ограничения по муниципальному долгу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Муниципальные внутренние заимствования осуществляются в целях финансирования дефицита бюджета сельского поселения, а также для погашения долговых обязательств.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Право осуществления муниципальных заимствований от имени сельского поселения в соответствии с Бюджетного кодекса Российской Федерации и уставом сельского поселения принадлежит администрации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заимствований сельского поселения с указанием объема привлечения и объема средств, направляемых на погашение основной суммы долга, по каждому виду заимствований.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сельского поселения о соответствующем бюджете на очередной финансовый год (очередной финансовый год и плановый период).</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От имени сельского поселения муниципальные гарантии предоставляются администрацией сельского поселения в пределах общей суммы предоставляемых гарантий, указанной в решении Собрания депутатов сельского поселения о бюджете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Бюджетного кодекса Российской Федерации, включается в состав муниципального долга как вид долгового обязательства.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Администрация сельского поселения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Учет и регистрация муниципальных долговых обязательств сельского поселения осуществляются в муниципальной долговой книге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Управление муниципальным долгом осуществляется администрацией сельского поселения в соответствии с Бюджетным кодексом Российской Федерации и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54.  Межмуниципальное сотрудничество</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Органы местного самоуправления сельского поселения участвуют в работе Совета муниципальных образований Республики Дагестан в порядке, определенным Федеральным законом от 06.10.2003г. №131-ФЗ и решениями Собрания депутатов сельского поселения.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12.01.1996 года №7-ФЗ «О некоммерческих организациях», применяемыми к ассоциациям.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Собрание депутатов сельского поселения может принимать решения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Государственная регистрация межмуниципальных хозяйственных обществ осуществляется в соответствии с Федеральным законом от 08.08.2001г. №129-ФЗ «О государственной регистрации юридических лиц».</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местного самоуправления могут выступать соучредителями межмуниципального печатного средства массовой информации.</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55. Бюджет сельского поселения (местный бюджет)</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Сельское поселение имеет собственный бюджет (местный бюджет).</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Бюджет сельского поселения разрабатывается и утверждается в форме муниципального правового акта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Бюджетные полномочия муниципальных образований устанавливаются Бюджетным кодексом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56. Доходы бюджета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57. Расходы бюджета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58. Исполнение бюджета сельского поселения и контроль за его исполнением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Исполнение бюджета сельского поселения обеспечивается администрацией сельского поселения. Исполнение бюджета производится в соответствии с Бюджетным кодексом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Кассовое обслуживание исполнения бюджета сельского поселения осуществляется в порядке, установленном Бюджетным кодексом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Доходы, фактически полученные при исполнении бюджета сельского поселения сверх утвержденных решением Собрания депутатов сельского поселения о бюджете сельского поселения, могут направляться финансовым органом без внесения изменений в решение Собрания депутатов сельского поселения о бюджете сельского поселения на цели, установленные Бюджетным кодексом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Контроль за исполнением бюджета сельского поселения осуществляют Собрание депутатов сельского поселения, администрация сельского поселения, контрольно-счетный орган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Собрание депутатов сельского поселения вправе рассматривать отдельные вопросы исполнения бюджета сельского поселения на заседаниях комиссий, рабочих групп в ходе депутатских слушаний и в связи с депутатскими запросами.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представлению Главы сельского поселения, возглавляющего администрацию сельского поселения, Собрание депутатов сельского поселения утверждает отчет об исполнении бюджета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59. Разработка проекта бюджета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1.Разработку проекта бюджета сельского поселения осуществляет администрация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60. Рассмотрение и утверждение бюджета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Администрация сельского поселения обеспечивает составление проекта бюджета, вносит его с необходимыми документами и материалами на утверждение в Собрание депутатов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Порядок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Собранием депутатов сельского поселения.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сельского поселения путем обнародования обеспечивают жителям поселения возможность ознакомиться с указанными документами и сведениями в случае невозможности их опубликования.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После опубликования не более чем через 15 дней проект местного бюджета сельского поселения, отчет о его исполнении выносится на публичные слушания. Результаты публичных слушаний подлежат опубликованию или обнародованию.</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61. Средства самообложения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и 4.1 части 1 статьи 25.1 Федерального закона от 06.10.2003 №131-ФЗ, на сходе граждан.</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62. Порядок финансирования переданных государственных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сельского поселения субвенций из соответствующих бюджетов.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Общий размер субвенций, предоставляемых из федерального бюджета и бюджета Республики Дагестан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Республики Дагестан о бюджете Республики Дагестан на очередной финансовый год раздельно по каждому из указанных государственных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бюджета Республики Дагестан за счет:</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субвенций из федерального бюджета на осуществление органами местного самоуправления отдельных государственных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иных доходов бюджета Республики Дагестан в объеме, необходимом для осуществления органами местного самоуправления отдельных государственных полномочий, переданных им законами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Субвенции из бюджета Республики Дагестан распределяются между всеми муниципальными образованиями Республики Дагестан,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Республики Дагестан о бюджете Республики Дагестан на очередной финансовый год по каждому муниципальному образованию и виду субвенции.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Формирование, распределение, перечисление и учет субвенций, предоставляемых из бюджета Республики Дагестан, производятся в соответствии с Бюджетным кодексом Российской Федерации.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Субвенции, предоставляемые из федерального бюджета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 федеральном бюджете на очередной финансовый год по каждому субъекту Российской Федерации и виду субвенции.</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63. Закупки для обеспечения муниципальных нужд</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64. Муниципальные заимствования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65. Гарантии прав граждан на осуществление местного самоуправления в сельском поселении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66. Ответственность органов местного самоуправления и должностных лиц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67.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от 06.10.2003 №131-ФЗ.</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68. Ответственность органов местного самоуправления и должностных лиц местного самоуправления сельского поселения перед государством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69. Ответственность Собрания депутатов сельского поселения перед государством</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если соответствующим судом установлено, что Собранием депутатов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законодательный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Полномочия Собрания депутатов сельского поселения прекращаются со дня вступления в силу закона Республики Дагестан о его роспуске.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случае, если соответствующим судом установлено, что избранное в правомочном составе Собрание депутатов сельского поселения в течение трех месяцев подряд не проводило правомочного заседания, Глава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4. В случае, если соответствующим судом установлено, что вновь избранное в правомочном составе Собрание депутатов сельского поселения в течение трех месяцев подряд не проводило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Депутаты Собрания депутатов сельского поселения, распущенного на основании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непроведение Собранием депутатов сельского поселения правомочного заседания в течение трех месяцев подряд. </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70. Ответственность Главы сельского поселения перед государством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Республики Дагестан издает правовой акт об отрешении от должности Главы сельского поселения в случае: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71. Удаление главы сельского поселения в отставку</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Собрание депутатов сельского поселения в соответствии с Федеральным законом от 06.10.2003г. №131-ФЗ вправе удалить главу сельского поселения в отставку по инициативе депутатов Собрания депутатов сельского поселения или по инициативе Главы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Основаниями для удаления главы сельского поселения в отставку являются: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06.10.2003г. №131-ФЗ;</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06.10.2003г. №131-ФЗ,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Инициатива депутатов Собрания депутатов сельского поселения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 Республики Дагестан уведомляются не позднее дня, следующего за днем внесения указанного обращения в Собрание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Рассмотрение инициативы депутатов Собрания депутатов сельского поселения об удалении главы сельского поселения в отставку осуществляется с учетом мнения Главы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06.10.2003г. №131-ФЗ, решение об удалении главы сельского поселения в отставку может быть принято только при согласии Главы Республики Дагестан.</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Рассмотрение инициативы депутатов Собрания депутатов сельского поселения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Решение об удалении главы сельского поселения в отставку подписывается председателем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сельского поселения или Главы Республики Дагестан и с проектом решения Собрания депутатов сельского поселения об удалении его в отставку;</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предоставление ему возможности дать депутатам Собрания депутатов сельского поселения объяснения по поводу обстоятельств, выдвигаемых в качестве основания для удаления в отставку.</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 случае, если глава сельского поселения не согласен с решением Собрания депутатов сельского поселения объяснения об удалении его в отставку, он вправе в письменном виде изложить свое особое мнение.</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Решение Собрания депутатов сельского поселения объяснения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В случае, если инициатива депутатов Собрания депутатов сельского поселения или Главы 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два месяца со дня проведения заседания Собрания депутатов сельского поселения, на котором рассматривался указанный вопрос.</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72.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73. Контроль и надзор за деятельностью органов местного самоуправления и должностных лиц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Республики Дагестан, законов Республики Дагестан, настоящего Устава, муниципальных правовых актов.</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 включая территориальные органы федеральных органов исполнительной власти и органы исполнительной власти Республики Дагестан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Собрания депутатов сельского поселения.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74. Обжалование решений и действий органов местного самоуправления в суд</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 </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75. Временное осуществление органами государственной власти отдельных полномочий органов местного самоуправления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Отдельные полномочия органов местного самоуправления сельского поселения могут временно осуществляться органами государственной власти Республики Дагестан в соответствии со статьей 75 Федерального закона от 06.10.2003г. №131-ФЗ.</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VIII. ЗАКЛЮЧИТЕЛЬНЫЕ ПОЛОЖЕНИЯ</w:t>
      </w:r>
    </w:p>
    <w:p w:rsidR="00F85B05" w:rsidRPr="009A53E4" w:rsidRDefault="00F85B05" w:rsidP="002F405F">
      <w:pPr>
        <w:spacing w:after="0" w:line="240" w:lineRule="auto"/>
        <w:ind w:firstLine="709"/>
        <w:jc w:val="both"/>
        <w:rPr>
          <w:rFonts w:ascii="Times New Roman" w:hAnsi="Times New Roman"/>
          <w:sz w:val="24"/>
          <w:szCs w:val="24"/>
          <w:lang w:eastAsia="ru-RU"/>
        </w:rPr>
      </w:pPr>
    </w:p>
    <w:p w:rsidR="00F85B05" w:rsidRPr="009A53E4" w:rsidRDefault="00F85B05"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76. Порядок вступления в действие Устава</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Устав сельского поселения подлежит официальному опубликованию (обнародованию) после его государственной регистрации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и вступают в силу после их официального опубликования (обнародования).</w:t>
      </w:r>
    </w:p>
    <w:p w:rsidR="00F85B05" w:rsidRPr="009A53E4" w:rsidRDefault="00F85B05"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F85B05" w:rsidRDefault="00F85B05" w:rsidP="00DF5F14">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 момента вступления в силу Устава, принятого настоящим решением, признать утратившими силу:</w:t>
      </w:r>
    </w:p>
    <w:p w:rsidR="00F85B05" w:rsidRPr="00DF5F14" w:rsidRDefault="00F85B05" w:rsidP="00DF5F14">
      <w:pPr>
        <w:spacing w:after="0" w:line="240" w:lineRule="auto"/>
        <w:ind w:firstLine="709"/>
        <w:jc w:val="both"/>
        <w:rPr>
          <w:rFonts w:ascii="Times New Roman" w:hAnsi="Times New Roman"/>
          <w:sz w:val="24"/>
          <w:szCs w:val="24"/>
          <w:lang w:eastAsia="ru-RU"/>
        </w:rPr>
      </w:pPr>
      <w:r w:rsidRPr="00DF5F14">
        <w:rPr>
          <w:rFonts w:ascii="Times New Roman" w:hAnsi="Times New Roman"/>
          <w:spacing w:val="-3"/>
          <w:sz w:val="24"/>
          <w:szCs w:val="24"/>
        </w:rPr>
        <w:t xml:space="preserve">          Устав муниципального образования сельского поселения </w:t>
      </w:r>
      <w:r w:rsidRPr="00DF5F14">
        <w:rPr>
          <w:rFonts w:ascii="Times New Roman" w:hAnsi="Times New Roman"/>
          <w:sz w:val="24"/>
          <w:szCs w:val="24"/>
        </w:rPr>
        <w:t xml:space="preserve">«сельсовет </w:t>
      </w:r>
      <w:r>
        <w:rPr>
          <w:rFonts w:ascii="Times New Roman" w:hAnsi="Times New Roman"/>
          <w:sz w:val="24"/>
          <w:szCs w:val="24"/>
        </w:rPr>
        <w:t>Байрамаульский</w:t>
      </w:r>
      <w:r w:rsidRPr="00DF5F14">
        <w:rPr>
          <w:rFonts w:ascii="Times New Roman" w:hAnsi="Times New Roman"/>
          <w:sz w:val="24"/>
          <w:szCs w:val="24"/>
        </w:rPr>
        <w:t>»</w:t>
      </w:r>
      <w:r w:rsidRPr="00DF5F14">
        <w:rPr>
          <w:rFonts w:ascii="Times New Roman" w:hAnsi="Times New Roman"/>
          <w:spacing w:val="-3"/>
          <w:sz w:val="24"/>
          <w:szCs w:val="24"/>
        </w:rPr>
        <w:t xml:space="preserve"> принятый Решением Собрания депутатов сельского поселения </w:t>
      </w:r>
      <w:r w:rsidRPr="00DF5F14">
        <w:rPr>
          <w:rFonts w:ascii="Times New Roman" w:hAnsi="Times New Roman"/>
          <w:sz w:val="24"/>
          <w:szCs w:val="24"/>
        </w:rPr>
        <w:t xml:space="preserve">«сельсовет </w:t>
      </w:r>
      <w:r>
        <w:rPr>
          <w:rFonts w:ascii="Times New Roman" w:hAnsi="Times New Roman"/>
          <w:sz w:val="24"/>
          <w:szCs w:val="24"/>
        </w:rPr>
        <w:t>Байрамаульский</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29 апреля 2015 года</w:t>
      </w:r>
      <w:r w:rsidRPr="00DF5F14">
        <w:rPr>
          <w:rFonts w:ascii="Times New Roman" w:hAnsi="Times New Roman"/>
          <w:sz w:val="24"/>
          <w:szCs w:val="24"/>
        </w:rPr>
        <w:t xml:space="preserve"> № 31</w:t>
      </w:r>
      <w:r w:rsidRPr="00DF5F14">
        <w:rPr>
          <w:rFonts w:ascii="Times New Roman" w:hAnsi="Times New Roman"/>
          <w:spacing w:val="-3"/>
          <w:sz w:val="24"/>
          <w:szCs w:val="24"/>
        </w:rPr>
        <w:t xml:space="preserve">;     </w:t>
      </w:r>
    </w:p>
    <w:p w:rsidR="00F85B05" w:rsidRDefault="00F85B05" w:rsidP="00DF5F14">
      <w:pPr>
        <w:spacing w:after="0"/>
        <w:ind w:firstLine="567"/>
        <w:jc w:val="both"/>
        <w:rPr>
          <w:rFonts w:ascii="Times New Roman" w:hAnsi="Times New Roman"/>
          <w:sz w:val="24"/>
          <w:szCs w:val="24"/>
        </w:rPr>
      </w:pP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 xml:space="preserve">«сельсовет </w:t>
      </w:r>
      <w:r>
        <w:rPr>
          <w:rFonts w:ascii="Times New Roman" w:hAnsi="Times New Roman"/>
          <w:sz w:val="24"/>
          <w:szCs w:val="24"/>
        </w:rPr>
        <w:t>Байрамаульский</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 xml:space="preserve">«сельсовет </w:t>
      </w:r>
      <w:r>
        <w:rPr>
          <w:rFonts w:ascii="Times New Roman" w:hAnsi="Times New Roman"/>
          <w:sz w:val="24"/>
          <w:szCs w:val="24"/>
        </w:rPr>
        <w:t>Байрамаульский</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14.05.2016 года</w:t>
      </w:r>
      <w:r>
        <w:rPr>
          <w:rFonts w:ascii="Times New Roman" w:hAnsi="Times New Roman"/>
          <w:sz w:val="24"/>
          <w:szCs w:val="24"/>
        </w:rPr>
        <w:t xml:space="preserve"> № </w:t>
      </w:r>
      <w:r w:rsidRPr="00DF5F14">
        <w:rPr>
          <w:rFonts w:ascii="Times New Roman" w:hAnsi="Times New Roman"/>
          <w:sz w:val="24"/>
          <w:szCs w:val="24"/>
        </w:rPr>
        <w:t xml:space="preserve">6; </w:t>
      </w:r>
    </w:p>
    <w:p w:rsidR="00F85B05" w:rsidRPr="00DF5F14" w:rsidRDefault="00F85B05" w:rsidP="00DF5F14">
      <w:pPr>
        <w:spacing w:after="0"/>
        <w:ind w:firstLine="567"/>
        <w:jc w:val="both"/>
        <w:rPr>
          <w:rFonts w:ascii="Times New Roman" w:hAnsi="Times New Roman"/>
          <w:sz w:val="24"/>
          <w:szCs w:val="24"/>
        </w:rPr>
      </w:pP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 xml:space="preserve">«сельсовет </w:t>
      </w:r>
      <w:r>
        <w:rPr>
          <w:rFonts w:ascii="Times New Roman" w:hAnsi="Times New Roman"/>
          <w:sz w:val="24"/>
          <w:szCs w:val="24"/>
        </w:rPr>
        <w:t>Байрамаульский</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 xml:space="preserve">«сельсовет </w:t>
      </w:r>
      <w:r>
        <w:rPr>
          <w:rFonts w:ascii="Times New Roman" w:hAnsi="Times New Roman"/>
          <w:sz w:val="24"/>
          <w:szCs w:val="24"/>
        </w:rPr>
        <w:t>Байрамаульский</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22.08. 2017 года</w:t>
      </w:r>
      <w:r>
        <w:rPr>
          <w:rFonts w:ascii="Times New Roman" w:hAnsi="Times New Roman"/>
          <w:sz w:val="24"/>
          <w:szCs w:val="24"/>
        </w:rPr>
        <w:t xml:space="preserve"> №</w:t>
      </w:r>
      <w:r w:rsidRPr="00DF5F14">
        <w:rPr>
          <w:rFonts w:ascii="Times New Roman" w:hAnsi="Times New Roman"/>
          <w:sz w:val="24"/>
          <w:szCs w:val="24"/>
        </w:rPr>
        <w:t>12.</w:t>
      </w:r>
    </w:p>
    <w:p w:rsidR="00F85B05" w:rsidRPr="00DF5F14" w:rsidRDefault="00F85B05" w:rsidP="00DF5F14">
      <w:pPr>
        <w:ind w:firstLine="567"/>
        <w:jc w:val="both"/>
        <w:rPr>
          <w:rFonts w:ascii="Times New Roman" w:hAnsi="Times New Roman"/>
          <w:spacing w:val="-3"/>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 xml:space="preserve">«сельсовет </w:t>
      </w:r>
      <w:r>
        <w:rPr>
          <w:rFonts w:ascii="Times New Roman" w:hAnsi="Times New Roman"/>
          <w:sz w:val="24"/>
          <w:szCs w:val="24"/>
        </w:rPr>
        <w:t>Байрамаульский</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 xml:space="preserve">«сельсовет </w:t>
      </w:r>
      <w:r>
        <w:rPr>
          <w:rFonts w:ascii="Times New Roman" w:hAnsi="Times New Roman"/>
          <w:sz w:val="24"/>
          <w:szCs w:val="24"/>
        </w:rPr>
        <w:t>Байрамаульский</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29.05. 2018 года</w:t>
      </w:r>
      <w:r>
        <w:rPr>
          <w:rFonts w:ascii="Times New Roman" w:hAnsi="Times New Roman"/>
          <w:sz w:val="24"/>
          <w:szCs w:val="24"/>
        </w:rPr>
        <w:t xml:space="preserve"> №</w:t>
      </w:r>
      <w:r w:rsidRPr="00DF5F14">
        <w:rPr>
          <w:rFonts w:ascii="Times New Roman" w:hAnsi="Times New Roman"/>
          <w:sz w:val="24"/>
          <w:szCs w:val="24"/>
        </w:rPr>
        <w:t>17.</w:t>
      </w:r>
    </w:p>
    <w:p w:rsidR="00F85B05" w:rsidRDefault="00F85B05" w:rsidP="00DF5F14">
      <w:pPr>
        <w:spacing w:after="0"/>
        <w:ind w:firstLine="567"/>
        <w:jc w:val="both"/>
        <w:rPr>
          <w:rFonts w:ascii="Times New Roman" w:hAnsi="Times New Roman"/>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 xml:space="preserve">«сельсовет </w:t>
      </w:r>
      <w:r>
        <w:rPr>
          <w:rFonts w:ascii="Times New Roman" w:hAnsi="Times New Roman"/>
          <w:sz w:val="24"/>
          <w:szCs w:val="24"/>
        </w:rPr>
        <w:t>Байрамаульский</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 xml:space="preserve">«сельсовет </w:t>
      </w:r>
      <w:r>
        <w:rPr>
          <w:rFonts w:ascii="Times New Roman" w:hAnsi="Times New Roman"/>
          <w:sz w:val="24"/>
          <w:szCs w:val="24"/>
        </w:rPr>
        <w:t>Байрамаульский</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30.05. 2019 года</w:t>
      </w:r>
      <w:r>
        <w:rPr>
          <w:rFonts w:ascii="Times New Roman" w:hAnsi="Times New Roman"/>
          <w:sz w:val="24"/>
          <w:szCs w:val="24"/>
        </w:rPr>
        <w:t xml:space="preserve"> №</w:t>
      </w:r>
      <w:r w:rsidRPr="00DF5F14">
        <w:rPr>
          <w:rFonts w:ascii="Times New Roman" w:hAnsi="Times New Roman"/>
          <w:sz w:val="24"/>
          <w:szCs w:val="24"/>
        </w:rPr>
        <w:t>25.</w:t>
      </w:r>
    </w:p>
    <w:p w:rsidR="00F85B05" w:rsidRPr="00DF5F14" w:rsidRDefault="00F85B05" w:rsidP="00DF5F14">
      <w:pPr>
        <w:spacing w:after="0"/>
        <w:ind w:firstLine="567"/>
        <w:jc w:val="both"/>
        <w:rPr>
          <w:rFonts w:ascii="Times New Roman" w:hAnsi="Times New Roman"/>
          <w:spacing w:val="-3"/>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 xml:space="preserve">«сельсовет </w:t>
      </w:r>
      <w:r>
        <w:rPr>
          <w:rFonts w:ascii="Times New Roman" w:hAnsi="Times New Roman"/>
          <w:sz w:val="24"/>
          <w:szCs w:val="24"/>
        </w:rPr>
        <w:t>Байрамаульский</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 xml:space="preserve">«сельсовет </w:t>
      </w:r>
      <w:r>
        <w:rPr>
          <w:rFonts w:ascii="Times New Roman" w:hAnsi="Times New Roman"/>
          <w:sz w:val="24"/>
          <w:szCs w:val="24"/>
        </w:rPr>
        <w:t>Байрамаульский</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16.03. 2020 года</w:t>
      </w:r>
      <w:r>
        <w:rPr>
          <w:rFonts w:ascii="Times New Roman" w:hAnsi="Times New Roman"/>
          <w:sz w:val="24"/>
          <w:szCs w:val="24"/>
        </w:rPr>
        <w:t xml:space="preserve"> №</w:t>
      </w:r>
      <w:r w:rsidRPr="00DF5F14">
        <w:rPr>
          <w:rFonts w:ascii="Times New Roman" w:hAnsi="Times New Roman"/>
          <w:sz w:val="24"/>
          <w:szCs w:val="24"/>
        </w:rPr>
        <w:t>31.</w:t>
      </w:r>
    </w:p>
    <w:p w:rsidR="00F85B05" w:rsidRDefault="00F85B05" w:rsidP="002F405F">
      <w:pPr>
        <w:spacing w:after="0" w:line="240" w:lineRule="auto"/>
        <w:ind w:firstLine="709"/>
        <w:jc w:val="both"/>
        <w:rPr>
          <w:rFonts w:ascii="Times New Roman" w:hAnsi="Times New Roman"/>
          <w:sz w:val="24"/>
          <w:szCs w:val="24"/>
          <w:lang w:eastAsia="ru-RU"/>
        </w:rPr>
      </w:pPr>
    </w:p>
    <w:sectPr w:rsidR="00F85B05" w:rsidSect="008647B8">
      <w:headerReference w:type="default" r:id="rId7"/>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B05" w:rsidRDefault="00F85B05" w:rsidP="000259E3">
      <w:pPr>
        <w:spacing w:after="0" w:line="240" w:lineRule="auto"/>
      </w:pPr>
      <w:r>
        <w:separator/>
      </w:r>
    </w:p>
  </w:endnote>
  <w:endnote w:type="continuationSeparator" w:id="0">
    <w:p w:rsidR="00F85B05" w:rsidRDefault="00F85B05" w:rsidP="00025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309020205020404"/>
    <w:charset w:val="00"/>
    <w:family w:val="modern"/>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B05" w:rsidRDefault="00F85B05" w:rsidP="000259E3">
      <w:pPr>
        <w:spacing w:after="0" w:line="240" w:lineRule="auto"/>
      </w:pPr>
      <w:r>
        <w:separator/>
      </w:r>
    </w:p>
  </w:footnote>
  <w:footnote w:type="continuationSeparator" w:id="0">
    <w:p w:rsidR="00F85B05" w:rsidRDefault="00F85B05" w:rsidP="000259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B05" w:rsidRDefault="00F85B05">
    <w:pPr>
      <w:pStyle w:val="Header"/>
    </w:pPr>
    <w:fldSimple w:instr="PAGE   \* MERGEFORMAT">
      <w:r>
        <w:rPr>
          <w:noProof/>
        </w:rPr>
        <w:t>1</w:t>
      </w:r>
    </w:fldSimple>
  </w:p>
  <w:p w:rsidR="00F85B05" w:rsidRDefault="00F85B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2C13E6"/>
    <w:lvl w:ilvl="0">
      <w:start w:val="1"/>
      <w:numFmt w:val="bullet"/>
      <w:lvlText w:val=""/>
      <w:lvlJc w:val="left"/>
      <w:pPr>
        <w:tabs>
          <w:tab w:val="num" w:pos="643"/>
        </w:tabs>
        <w:ind w:left="643" w:hanging="360"/>
      </w:pPr>
      <w:rPr>
        <w:rFonts w:ascii="Symbol" w:hAnsi="Symbol" w:hint="default"/>
      </w:rPr>
    </w:lvl>
  </w:abstractNum>
  <w:abstractNum w:abstractNumId="1">
    <w:nsid w:val="0E685C79"/>
    <w:multiLevelType w:val="hybridMultilevel"/>
    <w:tmpl w:val="C60EB8F4"/>
    <w:lvl w:ilvl="0" w:tplc="1C28ABA0">
      <w:start w:val="1"/>
      <w:numFmt w:val="decimal"/>
      <w:lvlText w:val="%1"/>
      <w:lvlJc w:val="center"/>
      <w:pPr>
        <w:ind w:left="5128" w:hanging="360"/>
      </w:pPr>
      <w:rPr>
        <w:rFonts w:cs="Times New Roman" w:hint="default"/>
      </w:rPr>
    </w:lvl>
    <w:lvl w:ilvl="1" w:tplc="04190019" w:tentative="1">
      <w:start w:val="1"/>
      <w:numFmt w:val="lowerLetter"/>
      <w:lvlText w:val="%2."/>
      <w:lvlJc w:val="left"/>
      <w:pPr>
        <w:ind w:left="5848" w:hanging="360"/>
      </w:pPr>
      <w:rPr>
        <w:rFonts w:cs="Times New Roman"/>
      </w:rPr>
    </w:lvl>
    <w:lvl w:ilvl="2" w:tplc="0419001B" w:tentative="1">
      <w:start w:val="1"/>
      <w:numFmt w:val="lowerRoman"/>
      <w:lvlText w:val="%3."/>
      <w:lvlJc w:val="right"/>
      <w:pPr>
        <w:ind w:left="6568" w:hanging="180"/>
      </w:pPr>
      <w:rPr>
        <w:rFonts w:cs="Times New Roman"/>
      </w:rPr>
    </w:lvl>
    <w:lvl w:ilvl="3" w:tplc="0419000F" w:tentative="1">
      <w:start w:val="1"/>
      <w:numFmt w:val="decimal"/>
      <w:lvlText w:val="%4."/>
      <w:lvlJc w:val="left"/>
      <w:pPr>
        <w:ind w:left="7288" w:hanging="360"/>
      </w:pPr>
      <w:rPr>
        <w:rFonts w:cs="Times New Roman"/>
      </w:rPr>
    </w:lvl>
    <w:lvl w:ilvl="4" w:tplc="04190019" w:tentative="1">
      <w:start w:val="1"/>
      <w:numFmt w:val="lowerLetter"/>
      <w:lvlText w:val="%5."/>
      <w:lvlJc w:val="left"/>
      <w:pPr>
        <w:ind w:left="8008" w:hanging="360"/>
      </w:pPr>
      <w:rPr>
        <w:rFonts w:cs="Times New Roman"/>
      </w:rPr>
    </w:lvl>
    <w:lvl w:ilvl="5" w:tplc="0419001B" w:tentative="1">
      <w:start w:val="1"/>
      <w:numFmt w:val="lowerRoman"/>
      <w:lvlText w:val="%6."/>
      <w:lvlJc w:val="right"/>
      <w:pPr>
        <w:ind w:left="8728" w:hanging="180"/>
      </w:pPr>
      <w:rPr>
        <w:rFonts w:cs="Times New Roman"/>
      </w:rPr>
    </w:lvl>
    <w:lvl w:ilvl="6" w:tplc="0419000F" w:tentative="1">
      <w:start w:val="1"/>
      <w:numFmt w:val="decimal"/>
      <w:lvlText w:val="%7."/>
      <w:lvlJc w:val="left"/>
      <w:pPr>
        <w:ind w:left="9448" w:hanging="360"/>
      </w:pPr>
      <w:rPr>
        <w:rFonts w:cs="Times New Roman"/>
      </w:rPr>
    </w:lvl>
    <w:lvl w:ilvl="7" w:tplc="04190019" w:tentative="1">
      <w:start w:val="1"/>
      <w:numFmt w:val="lowerLetter"/>
      <w:lvlText w:val="%8."/>
      <w:lvlJc w:val="left"/>
      <w:pPr>
        <w:ind w:left="10168" w:hanging="360"/>
      </w:pPr>
      <w:rPr>
        <w:rFonts w:cs="Times New Roman"/>
      </w:rPr>
    </w:lvl>
    <w:lvl w:ilvl="8" w:tplc="0419001B" w:tentative="1">
      <w:start w:val="1"/>
      <w:numFmt w:val="lowerRoman"/>
      <w:lvlText w:val="%9."/>
      <w:lvlJc w:val="right"/>
      <w:pPr>
        <w:ind w:left="10888" w:hanging="180"/>
      </w:pPr>
      <w:rPr>
        <w:rFonts w:cs="Times New Roman"/>
      </w:rPr>
    </w:lvl>
  </w:abstractNum>
  <w:abstractNum w:abstractNumId="2">
    <w:nsid w:val="27CF706A"/>
    <w:multiLevelType w:val="hybridMultilevel"/>
    <w:tmpl w:val="C7AA551E"/>
    <w:lvl w:ilvl="0" w:tplc="1C28ABA0">
      <w:start w:val="1"/>
      <w:numFmt w:val="decimal"/>
      <w:lvlText w:val="%1"/>
      <w:lvlJc w:val="center"/>
      <w:pPr>
        <w:ind w:left="5078" w:hanging="360"/>
      </w:pPr>
      <w:rPr>
        <w:rFonts w:cs="Times New Roman" w:hint="default"/>
      </w:rPr>
    </w:lvl>
    <w:lvl w:ilvl="1" w:tplc="04190019" w:tentative="1">
      <w:start w:val="1"/>
      <w:numFmt w:val="lowerLetter"/>
      <w:lvlText w:val="%2."/>
      <w:lvlJc w:val="left"/>
      <w:pPr>
        <w:ind w:left="5798" w:hanging="360"/>
      </w:pPr>
      <w:rPr>
        <w:rFonts w:cs="Times New Roman"/>
      </w:rPr>
    </w:lvl>
    <w:lvl w:ilvl="2" w:tplc="0419001B" w:tentative="1">
      <w:start w:val="1"/>
      <w:numFmt w:val="lowerRoman"/>
      <w:lvlText w:val="%3."/>
      <w:lvlJc w:val="right"/>
      <w:pPr>
        <w:ind w:left="6518" w:hanging="180"/>
      </w:pPr>
      <w:rPr>
        <w:rFonts w:cs="Times New Roman"/>
      </w:rPr>
    </w:lvl>
    <w:lvl w:ilvl="3" w:tplc="0419000F" w:tentative="1">
      <w:start w:val="1"/>
      <w:numFmt w:val="decimal"/>
      <w:lvlText w:val="%4."/>
      <w:lvlJc w:val="left"/>
      <w:pPr>
        <w:ind w:left="7238" w:hanging="360"/>
      </w:pPr>
      <w:rPr>
        <w:rFonts w:cs="Times New Roman"/>
      </w:rPr>
    </w:lvl>
    <w:lvl w:ilvl="4" w:tplc="04190019" w:tentative="1">
      <w:start w:val="1"/>
      <w:numFmt w:val="lowerLetter"/>
      <w:lvlText w:val="%5."/>
      <w:lvlJc w:val="left"/>
      <w:pPr>
        <w:ind w:left="7958" w:hanging="360"/>
      </w:pPr>
      <w:rPr>
        <w:rFonts w:cs="Times New Roman"/>
      </w:rPr>
    </w:lvl>
    <w:lvl w:ilvl="5" w:tplc="0419001B" w:tentative="1">
      <w:start w:val="1"/>
      <w:numFmt w:val="lowerRoman"/>
      <w:lvlText w:val="%6."/>
      <w:lvlJc w:val="right"/>
      <w:pPr>
        <w:ind w:left="8678" w:hanging="180"/>
      </w:pPr>
      <w:rPr>
        <w:rFonts w:cs="Times New Roman"/>
      </w:rPr>
    </w:lvl>
    <w:lvl w:ilvl="6" w:tplc="0419000F" w:tentative="1">
      <w:start w:val="1"/>
      <w:numFmt w:val="decimal"/>
      <w:lvlText w:val="%7."/>
      <w:lvlJc w:val="left"/>
      <w:pPr>
        <w:ind w:left="9398" w:hanging="360"/>
      </w:pPr>
      <w:rPr>
        <w:rFonts w:cs="Times New Roman"/>
      </w:rPr>
    </w:lvl>
    <w:lvl w:ilvl="7" w:tplc="04190019" w:tentative="1">
      <w:start w:val="1"/>
      <w:numFmt w:val="lowerLetter"/>
      <w:lvlText w:val="%8."/>
      <w:lvlJc w:val="left"/>
      <w:pPr>
        <w:ind w:left="10118" w:hanging="360"/>
      </w:pPr>
      <w:rPr>
        <w:rFonts w:cs="Times New Roman"/>
      </w:rPr>
    </w:lvl>
    <w:lvl w:ilvl="8" w:tplc="0419001B" w:tentative="1">
      <w:start w:val="1"/>
      <w:numFmt w:val="lowerRoman"/>
      <w:lvlText w:val="%9."/>
      <w:lvlJc w:val="right"/>
      <w:pPr>
        <w:ind w:left="10838" w:hanging="180"/>
      </w:pPr>
      <w:rPr>
        <w:rFonts w:cs="Times New Roman"/>
      </w:rPr>
    </w:lvl>
  </w:abstractNum>
  <w:abstractNum w:abstractNumId="3">
    <w:nsid w:val="4B2806A4"/>
    <w:multiLevelType w:val="hybridMultilevel"/>
    <w:tmpl w:val="FF7843C0"/>
    <w:lvl w:ilvl="0" w:tplc="EB70AE20">
      <w:start w:val="1"/>
      <w:numFmt w:val="decimal"/>
      <w:lvlText w:val="%1"/>
      <w:lvlJc w:val="center"/>
      <w:pPr>
        <w:ind w:left="584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1"/>
  </w:num>
  <w:num w:numId="13">
    <w:abstractNumId w:val="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4EB3"/>
    <w:rsid w:val="00010235"/>
    <w:rsid w:val="00016269"/>
    <w:rsid w:val="000259E3"/>
    <w:rsid w:val="0003783C"/>
    <w:rsid w:val="00050980"/>
    <w:rsid w:val="00083E7C"/>
    <w:rsid w:val="000961EC"/>
    <w:rsid w:val="000A0014"/>
    <w:rsid w:val="000B221E"/>
    <w:rsid w:val="000E021D"/>
    <w:rsid w:val="000E41FA"/>
    <w:rsid w:val="001260CD"/>
    <w:rsid w:val="0013781B"/>
    <w:rsid w:val="00157135"/>
    <w:rsid w:val="0019356D"/>
    <w:rsid w:val="00195075"/>
    <w:rsid w:val="001B16A6"/>
    <w:rsid w:val="001F42BA"/>
    <w:rsid w:val="002126AC"/>
    <w:rsid w:val="00232BC7"/>
    <w:rsid w:val="002347F2"/>
    <w:rsid w:val="0025073E"/>
    <w:rsid w:val="002562E8"/>
    <w:rsid w:val="00271FDD"/>
    <w:rsid w:val="00276BFD"/>
    <w:rsid w:val="002812FD"/>
    <w:rsid w:val="00284607"/>
    <w:rsid w:val="00291CFC"/>
    <w:rsid w:val="00293229"/>
    <w:rsid w:val="002C421C"/>
    <w:rsid w:val="002D0D4D"/>
    <w:rsid w:val="002F405F"/>
    <w:rsid w:val="00324EF2"/>
    <w:rsid w:val="003308BF"/>
    <w:rsid w:val="00336B38"/>
    <w:rsid w:val="003532A8"/>
    <w:rsid w:val="003669EF"/>
    <w:rsid w:val="003963E2"/>
    <w:rsid w:val="003B3035"/>
    <w:rsid w:val="003C656E"/>
    <w:rsid w:val="003E468C"/>
    <w:rsid w:val="003F0049"/>
    <w:rsid w:val="004022AE"/>
    <w:rsid w:val="00420BE7"/>
    <w:rsid w:val="00432F82"/>
    <w:rsid w:val="004347BC"/>
    <w:rsid w:val="004441E3"/>
    <w:rsid w:val="00451BBE"/>
    <w:rsid w:val="004860CA"/>
    <w:rsid w:val="00495FD4"/>
    <w:rsid w:val="00516B09"/>
    <w:rsid w:val="00520760"/>
    <w:rsid w:val="00523438"/>
    <w:rsid w:val="00547431"/>
    <w:rsid w:val="00563CD3"/>
    <w:rsid w:val="00564C5E"/>
    <w:rsid w:val="00586D41"/>
    <w:rsid w:val="0059597E"/>
    <w:rsid w:val="005A5FDA"/>
    <w:rsid w:val="005B6DA6"/>
    <w:rsid w:val="005C4849"/>
    <w:rsid w:val="005C6896"/>
    <w:rsid w:val="00607600"/>
    <w:rsid w:val="00637DCD"/>
    <w:rsid w:val="00640599"/>
    <w:rsid w:val="0064734E"/>
    <w:rsid w:val="006541EB"/>
    <w:rsid w:val="006546AE"/>
    <w:rsid w:val="006B4093"/>
    <w:rsid w:val="006D2A32"/>
    <w:rsid w:val="007047A3"/>
    <w:rsid w:val="0071161F"/>
    <w:rsid w:val="00735D68"/>
    <w:rsid w:val="00750D1D"/>
    <w:rsid w:val="00762EB6"/>
    <w:rsid w:val="00764D6C"/>
    <w:rsid w:val="00784D6F"/>
    <w:rsid w:val="007D5068"/>
    <w:rsid w:val="007F4BB3"/>
    <w:rsid w:val="007F575E"/>
    <w:rsid w:val="00800CA2"/>
    <w:rsid w:val="008538F5"/>
    <w:rsid w:val="008647B8"/>
    <w:rsid w:val="008722C7"/>
    <w:rsid w:val="0090384F"/>
    <w:rsid w:val="00910D9D"/>
    <w:rsid w:val="009722EC"/>
    <w:rsid w:val="009A0BC6"/>
    <w:rsid w:val="009A53E4"/>
    <w:rsid w:val="009B2971"/>
    <w:rsid w:val="009C61CF"/>
    <w:rsid w:val="009E7BF0"/>
    <w:rsid w:val="00A05260"/>
    <w:rsid w:val="00A10263"/>
    <w:rsid w:val="00A31D58"/>
    <w:rsid w:val="00A33AAF"/>
    <w:rsid w:val="00A34A38"/>
    <w:rsid w:val="00A37C1E"/>
    <w:rsid w:val="00A633D4"/>
    <w:rsid w:val="00A647F7"/>
    <w:rsid w:val="00A771D7"/>
    <w:rsid w:val="00AB0F10"/>
    <w:rsid w:val="00AB5214"/>
    <w:rsid w:val="00AB5F70"/>
    <w:rsid w:val="00AE5EB7"/>
    <w:rsid w:val="00AF329E"/>
    <w:rsid w:val="00B07365"/>
    <w:rsid w:val="00B24EE1"/>
    <w:rsid w:val="00B45ADD"/>
    <w:rsid w:val="00B65F19"/>
    <w:rsid w:val="00B74DE9"/>
    <w:rsid w:val="00B823A5"/>
    <w:rsid w:val="00B8400F"/>
    <w:rsid w:val="00B85059"/>
    <w:rsid w:val="00B93A93"/>
    <w:rsid w:val="00BA59C6"/>
    <w:rsid w:val="00BA7FE7"/>
    <w:rsid w:val="00BC0500"/>
    <w:rsid w:val="00BE2AAF"/>
    <w:rsid w:val="00BF5B27"/>
    <w:rsid w:val="00C0203A"/>
    <w:rsid w:val="00C05A7F"/>
    <w:rsid w:val="00C824E4"/>
    <w:rsid w:val="00C9768C"/>
    <w:rsid w:val="00CC074E"/>
    <w:rsid w:val="00CC5A08"/>
    <w:rsid w:val="00D0726C"/>
    <w:rsid w:val="00D16B82"/>
    <w:rsid w:val="00D259BE"/>
    <w:rsid w:val="00D25FEC"/>
    <w:rsid w:val="00D44437"/>
    <w:rsid w:val="00D74562"/>
    <w:rsid w:val="00D76353"/>
    <w:rsid w:val="00D93273"/>
    <w:rsid w:val="00D93E21"/>
    <w:rsid w:val="00DC5FBE"/>
    <w:rsid w:val="00DE46AF"/>
    <w:rsid w:val="00DF5F14"/>
    <w:rsid w:val="00E03CE4"/>
    <w:rsid w:val="00E12065"/>
    <w:rsid w:val="00E14170"/>
    <w:rsid w:val="00E37C6A"/>
    <w:rsid w:val="00E45BEE"/>
    <w:rsid w:val="00E70920"/>
    <w:rsid w:val="00E74E6A"/>
    <w:rsid w:val="00E84029"/>
    <w:rsid w:val="00EA25FC"/>
    <w:rsid w:val="00EC2FAB"/>
    <w:rsid w:val="00EE47C6"/>
    <w:rsid w:val="00EF4393"/>
    <w:rsid w:val="00EF6C5B"/>
    <w:rsid w:val="00F177A2"/>
    <w:rsid w:val="00F35F7F"/>
    <w:rsid w:val="00F36164"/>
    <w:rsid w:val="00F61DF6"/>
    <w:rsid w:val="00F65C9C"/>
    <w:rsid w:val="00F84FDD"/>
    <w:rsid w:val="00F85B05"/>
    <w:rsid w:val="00F9299E"/>
    <w:rsid w:val="00F96F0A"/>
    <w:rsid w:val="00FE6384"/>
    <w:rsid w:val="00FF4E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84F"/>
    <w:pPr>
      <w:spacing w:after="200" w:line="276" w:lineRule="auto"/>
    </w:pPr>
    <w:rPr>
      <w:lang w:eastAsia="en-US"/>
    </w:rPr>
  </w:style>
  <w:style w:type="paragraph" w:styleId="Heading1">
    <w:name w:val="heading 1"/>
    <w:aliases w:val="!Части документа"/>
    <w:basedOn w:val="Normal"/>
    <w:next w:val="Normal"/>
    <w:link w:val="Heading1Char"/>
    <w:uiPriority w:val="99"/>
    <w:qFormat/>
    <w:rsid w:val="002F405F"/>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Heading2">
    <w:name w:val="heading 2"/>
    <w:aliases w:val="!Разделы документа"/>
    <w:basedOn w:val="Normal"/>
    <w:link w:val="Heading2Char"/>
    <w:uiPriority w:val="99"/>
    <w:qFormat/>
    <w:rsid w:val="002F405F"/>
    <w:pPr>
      <w:spacing w:after="0" w:line="240" w:lineRule="auto"/>
      <w:ind w:firstLine="567"/>
      <w:jc w:val="center"/>
      <w:outlineLvl w:val="1"/>
    </w:pPr>
    <w:rPr>
      <w:rFonts w:ascii="Arial" w:eastAsia="Times New Roman" w:hAnsi="Arial" w:cs="Arial"/>
      <w:b/>
      <w:bCs/>
      <w:iCs/>
      <w:sz w:val="30"/>
      <w:szCs w:val="28"/>
      <w:lang w:eastAsia="ru-RU"/>
    </w:rPr>
  </w:style>
  <w:style w:type="paragraph" w:styleId="Heading3">
    <w:name w:val="heading 3"/>
    <w:aliases w:val="!Главы документа"/>
    <w:basedOn w:val="Normal"/>
    <w:link w:val="Heading3Char"/>
    <w:uiPriority w:val="99"/>
    <w:qFormat/>
    <w:rsid w:val="002F405F"/>
    <w:pPr>
      <w:spacing w:after="0" w:line="240" w:lineRule="auto"/>
      <w:ind w:firstLine="567"/>
      <w:jc w:val="both"/>
      <w:outlineLvl w:val="2"/>
    </w:pPr>
    <w:rPr>
      <w:rFonts w:ascii="Arial" w:eastAsia="Times New Roman" w:hAnsi="Arial" w:cs="Arial"/>
      <w:b/>
      <w:bCs/>
      <w:sz w:val="28"/>
      <w:szCs w:val="26"/>
      <w:lang w:eastAsia="ru-RU"/>
    </w:rPr>
  </w:style>
  <w:style w:type="paragraph" w:styleId="Heading4">
    <w:name w:val="heading 4"/>
    <w:aliases w:val="!Параграфы/Статьи документа"/>
    <w:basedOn w:val="Normal"/>
    <w:link w:val="Heading4Char"/>
    <w:uiPriority w:val="99"/>
    <w:qFormat/>
    <w:rsid w:val="002F405F"/>
    <w:pPr>
      <w:spacing w:after="0" w:line="240" w:lineRule="auto"/>
      <w:ind w:firstLine="567"/>
      <w:jc w:val="both"/>
      <w:outlineLvl w:val="3"/>
    </w:pPr>
    <w:rPr>
      <w:rFonts w:ascii="Arial" w:eastAsia="Times New Roman" w:hAnsi="Arial"/>
      <w:b/>
      <w:bCs/>
      <w:sz w:val="26"/>
      <w:szCs w:val="28"/>
      <w:lang w:eastAsia="ru-RU"/>
    </w:rPr>
  </w:style>
  <w:style w:type="paragraph" w:styleId="Heading7">
    <w:name w:val="heading 7"/>
    <w:basedOn w:val="Normal"/>
    <w:next w:val="Normal"/>
    <w:link w:val="Heading7Char"/>
    <w:uiPriority w:val="99"/>
    <w:qFormat/>
    <w:rsid w:val="002F405F"/>
    <w:pPr>
      <w:keepNext/>
      <w:keepLines/>
      <w:widowControl w:val="0"/>
      <w:spacing w:after="0" w:line="360" w:lineRule="auto"/>
      <w:outlineLvl w:val="6"/>
    </w:pPr>
    <w:rPr>
      <w:rFonts w:ascii="Times New Roman" w:eastAsia="Times New Roman" w:hAnsi="Times New Roman"/>
      <w:b/>
      <w:bCs/>
      <w:kern w:val="2"/>
      <w:sz w:val="28"/>
      <w:szCs w:val="24"/>
      <w:lang w:eastAsia="ru-RU"/>
    </w:rPr>
  </w:style>
  <w:style w:type="paragraph" w:styleId="Heading9">
    <w:name w:val="heading 9"/>
    <w:basedOn w:val="Normal"/>
    <w:next w:val="Normal"/>
    <w:link w:val="Heading9Char"/>
    <w:uiPriority w:val="99"/>
    <w:qFormat/>
    <w:rsid w:val="002F405F"/>
    <w:pPr>
      <w:keepNext/>
      <w:autoSpaceDE w:val="0"/>
      <w:autoSpaceDN w:val="0"/>
      <w:spacing w:before="20" w:after="20" w:line="480" w:lineRule="atLeast"/>
      <w:jc w:val="center"/>
      <w:outlineLvl w:val="8"/>
    </w:pPr>
    <w:rPr>
      <w:rFonts w:ascii="Times New Roman" w:eastAsia="Times New Roman" w:hAnsi="Times New Roman"/>
      <w:b/>
      <w:b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2F405F"/>
    <w:rPr>
      <w:rFonts w:ascii="Arial" w:hAnsi="Arial" w:cs="Arial"/>
      <w:b/>
      <w:bCs/>
      <w:kern w:val="32"/>
      <w:sz w:val="32"/>
      <w:szCs w:val="32"/>
      <w:lang w:eastAsia="ru-RU"/>
    </w:rPr>
  </w:style>
  <w:style w:type="character" w:customStyle="1" w:styleId="Heading2Char">
    <w:name w:val="Heading 2 Char"/>
    <w:aliases w:val="!Разделы документа Char"/>
    <w:basedOn w:val="DefaultParagraphFont"/>
    <w:link w:val="Heading2"/>
    <w:uiPriority w:val="99"/>
    <w:locked/>
    <w:rsid w:val="002F405F"/>
    <w:rPr>
      <w:rFonts w:ascii="Arial" w:hAnsi="Arial" w:cs="Arial"/>
      <w:b/>
      <w:bCs/>
      <w:iCs/>
      <w:sz w:val="28"/>
      <w:szCs w:val="28"/>
      <w:lang w:eastAsia="ru-RU"/>
    </w:rPr>
  </w:style>
  <w:style w:type="character" w:customStyle="1" w:styleId="Heading3Char">
    <w:name w:val="Heading 3 Char"/>
    <w:aliases w:val="!Главы документа Char"/>
    <w:basedOn w:val="DefaultParagraphFont"/>
    <w:link w:val="Heading3"/>
    <w:uiPriority w:val="99"/>
    <w:locked/>
    <w:rsid w:val="002F405F"/>
    <w:rPr>
      <w:rFonts w:ascii="Arial" w:hAnsi="Arial" w:cs="Arial"/>
      <w:b/>
      <w:bCs/>
      <w:sz w:val="26"/>
      <w:szCs w:val="26"/>
      <w:lang w:eastAsia="ru-RU"/>
    </w:rPr>
  </w:style>
  <w:style w:type="character" w:customStyle="1" w:styleId="Heading4Char">
    <w:name w:val="Heading 4 Char"/>
    <w:aliases w:val="!Параграфы/Статьи документа Char"/>
    <w:basedOn w:val="DefaultParagraphFont"/>
    <w:link w:val="Heading4"/>
    <w:uiPriority w:val="99"/>
    <w:locked/>
    <w:rsid w:val="002F405F"/>
    <w:rPr>
      <w:rFonts w:ascii="Arial" w:hAnsi="Arial" w:cs="Times New Roman"/>
      <w:b/>
      <w:bCs/>
      <w:sz w:val="28"/>
      <w:szCs w:val="28"/>
      <w:lang w:eastAsia="ru-RU"/>
    </w:rPr>
  </w:style>
  <w:style w:type="character" w:customStyle="1" w:styleId="Heading7Char">
    <w:name w:val="Heading 7 Char"/>
    <w:basedOn w:val="DefaultParagraphFont"/>
    <w:link w:val="Heading7"/>
    <w:uiPriority w:val="99"/>
    <w:locked/>
    <w:rsid w:val="002F405F"/>
    <w:rPr>
      <w:rFonts w:ascii="Times New Roman" w:hAnsi="Times New Roman" w:cs="Times New Roman"/>
      <w:b/>
      <w:bCs/>
      <w:kern w:val="2"/>
      <w:sz w:val="24"/>
      <w:szCs w:val="24"/>
      <w:lang w:eastAsia="ru-RU"/>
    </w:rPr>
  </w:style>
  <w:style w:type="character" w:customStyle="1" w:styleId="Heading9Char">
    <w:name w:val="Heading 9 Char"/>
    <w:basedOn w:val="DefaultParagraphFont"/>
    <w:link w:val="Heading9"/>
    <w:uiPriority w:val="99"/>
    <w:locked/>
    <w:rsid w:val="002F405F"/>
    <w:rPr>
      <w:rFonts w:ascii="Times New Roman" w:hAnsi="Times New Roman" w:cs="Times New Roman"/>
      <w:b/>
      <w:bCs/>
      <w:sz w:val="28"/>
      <w:szCs w:val="28"/>
      <w:lang w:eastAsia="ru-RU"/>
    </w:rPr>
  </w:style>
  <w:style w:type="character" w:styleId="Hyperlink">
    <w:name w:val="Hyperlink"/>
    <w:basedOn w:val="DefaultParagraphFont"/>
    <w:uiPriority w:val="99"/>
    <w:semiHidden/>
    <w:rsid w:val="002F405F"/>
    <w:rPr>
      <w:rFonts w:cs="Times New Roman"/>
      <w:color w:val="0000FF"/>
      <w:u w:val="none"/>
      <w:effect w:val="none"/>
    </w:rPr>
  </w:style>
  <w:style w:type="character" w:styleId="FollowedHyperlink">
    <w:name w:val="FollowedHyperlink"/>
    <w:basedOn w:val="DefaultParagraphFont"/>
    <w:uiPriority w:val="99"/>
    <w:semiHidden/>
    <w:rsid w:val="002F405F"/>
    <w:rPr>
      <w:rFonts w:cs="Times New Roman"/>
      <w:color w:val="800080"/>
      <w:u w:val="single"/>
    </w:rPr>
  </w:style>
  <w:style w:type="character" w:customStyle="1" w:styleId="11">
    <w:name w:val="Заголовок 1 Знак1"/>
    <w:aliases w:val="!Части документа Знак1"/>
    <w:basedOn w:val="DefaultParagraphFont"/>
    <w:uiPriority w:val="99"/>
    <w:rsid w:val="002F405F"/>
    <w:rPr>
      <w:rFonts w:ascii="Cambria" w:hAnsi="Cambria" w:cs="Times New Roman"/>
      <w:b/>
      <w:bCs/>
      <w:color w:val="365F91"/>
      <w:sz w:val="28"/>
      <w:szCs w:val="28"/>
      <w:lang w:eastAsia="ru-RU"/>
    </w:rPr>
  </w:style>
  <w:style w:type="character" w:customStyle="1" w:styleId="21">
    <w:name w:val="Заголовок 2 Знак1"/>
    <w:aliases w:val="!Разделы документа Знак1"/>
    <w:basedOn w:val="DefaultParagraphFont"/>
    <w:uiPriority w:val="99"/>
    <w:semiHidden/>
    <w:rsid w:val="002F405F"/>
    <w:rPr>
      <w:rFonts w:ascii="Cambria" w:hAnsi="Cambria" w:cs="Times New Roman"/>
      <w:b/>
      <w:bCs/>
      <w:color w:val="4F81BD"/>
      <w:sz w:val="26"/>
      <w:szCs w:val="26"/>
      <w:lang w:eastAsia="ru-RU"/>
    </w:rPr>
  </w:style>
  <w:style w:type="character" w:customStyle="1" w:styleId="31">
    <w:name w:val="Заголовок 3 Знак1"/>
    <w:aliases w:val="!Главы документа Знак1"/>
    <w:basedOn w:val="DefaultParagraphFont"/>
    <w:uiPriority w:val="99"/>
    <w:semiHidden/>
    <w:rsid w:val="002F405F"/>
    <w:rPr>
      <w:rFonts w:ascii="Cambria" w:hAnsi="Cambria" w:cs="Times New Roman"/>
      <w:b/>
      <w:bCs/>
      <w:color w:val="4F81BD"/>
      <w:sz w:val="24"/>
      <w:szCs w:val="24"/>
      <w:lang w:eastAsia="ru-RU"/>
    </w:rPr>
  </w:style>
  <w:style w:type="character" w:customStyle="1" w:styleId="41">
    <w:name w:val="Заголовок 4 Знак1"/>
    <w:aliases w:val="!Параграфы/Статьи документа Знак1"/>
    <w:basedOn w:val="DefaultParagraphFont"/>
    <w:uiPriority w:val="99"/>
    <w:semiHidden/>
    <w:rsid w:val="002F405F"/>
    <w:rPr>
      <w:rFonts w:ascii="Cambria" w:hAnsi="Cambria" w:cs="Times New Roman"/>
      <w:b/>
      <w:bCs/>
      <w:i/>
      <w:iCs/>
      <w:color w:val="4F81BD"/>
      <w:sz w:val="24"/>
      <w:szCs w:val="24"/>
      <w:lang w:eastAsia="ru-RU"/>
    </w:rPr>
  </w:style>
  <w:style w:type="character" w:styleId="HTMLVariable">
    <w:name w:val="HTML Variable"/>
    <w:aliases w:val="!Ссылки в документе"/>
    <w:basedOn w:val="DefaultParagraphFont"/>
    <w:uiPriority w:val="99"/>
    <w:semiHidden/>
    <w:rsid w:val="002F405F"/>
    <w:rPr>
      <w:rFonts w:ascii="Arial" w:hAnsi="Arial" w:cs="Arial"/>
      <w:color w:val="0000FF"/>
      <w:sz w:val="24"/>
      <w:u w:val="none"/>
      <w:effect w:val="none"/>
    </w:rPr>
  </w:style>
  <w:style w:type="paragraph" w:styleId="NormalWeb">
    <w:name w:val="Normal (Web)"/>
    <w:basedOn w:val="Normal"/>
    <w:uiPriority w:val="99"/>
    <w:semiHidden/>
    <w:rsid w:val="002F405F"/>
    <w:pPr>
      <w:spacing w:before="100" w:beforeAutospacing="1" w:after="100" w:afterAutospacing="1" w:line="240" w:lineRule="auto"/>
    </w:pPr>
    <w:rPr>
      <w:rFonts w:ascii="Arial" w:eastAsia="Times New Roman" w:hAnsi="Arial" w:cs="Arial"/>
      <w:color w:val="000000"/>
      <w:sz w:val="18"/>
      <w:szCs w:val="18"/>
      <w:lang w:eastAsia="ru-RU"/>
    </w:rPr>
  </w:style>
  <w:style w:type="character" w:customStyle="1" w:styleId="CommentTextChar">
    <w:name w:val="Comment Text Char"/>
    <w:aliases w:val="!Равноширинный текст документа Char"/>
    <w:uiPriority w:val="99"/>
    <w:semiHidden/>
    <w:locked/>
    <w:rsid w:val="002F405F"/>
    <w:rPr>
      <w:rFonts w:ascii="Courier" w:hAnsi="Courier"/>
      <w:sz w:val="20"/>
      <w:lang w:eastAsia="ru-RU"/>
    </w:rPr>
  </w:style>
  <w:style w:type="paragraph" w:styleId="CommentText">
    <w:name w:val="annotation text"/>
    <w:aliases w:val="!Равноширинный текст документа"/>
    <w:basedOn w:val="Normal"/>
    <w:link w:val="CommentTextChar1"/>
    <w:uiPriority w:val="99"/>
    <w:semiHidden/>
    <w:rsid w:val="002F405F"/>
    <w:pPr>
      <w:spacing w:after="0" w:line="240" w:lineRule="auto"/>
      <w:ind w:firstLine="567"/>
      <w:jc w:val="both"/>
    </w:pPr>
    <w:rPr>
      <w:rFonts w:ascii="Courier" w:hAnsi="Courier"/>
      <w:sz w:val="20"/>
      <w:szCs w:val="20"/>
      <w:lang w:eastAsia="ru-RU"/>
    </w:rPr>
  </w:style>
  <w:style w:type="character" w:customStyle="1" w:styleId="CommentTextChar1">
    <w:name w:val="Comment Text Char1"/>
    <w:aliases w:val="!Равноширинный текст документа Char1"/>
    <w:basedOn w:val="DefaultParagraphFont"/>
    <w:link w:val="CommentText"/>
    <w:uiPriority w:val="99"/>
    <w:semiHidden/>
    <w:locked/>
    <w:rsid w:val="00800CA2"/>
    <w:rPr>
      <w:rFonts w:cs="Times New Roman"/>
      <w:sz w:val="20"/>
      <w:szCs w:val="20"/>
      <w:lang w:eastAsia="en-US"/>
    </w:rPr>
  </w:style>
  <w:style w:type="character" w:customStyle="1" w:styleId="1">
    <w:name w:val="Текст примечания Знак1"/>
    <w:aliases w:val="!Равноширинный текст документа Знак1"/>
    <w:basedOn w:val="DefaultParagraphFont"/>
    <w:uiPriority w:val="99"/>
    <w:semiHidden/>
    <w:rsid w:val="002F405F"/>
    <w:rPr>
      <w:rFonts w:cs="Times New Roman"/>
      <w:sz w:val="20"/>
      <w:szCs w:val="20"/>
    </w:rPr>
  </w:style>
  <w:style w:type="paragraph" w:styleId="Header">
    <w:name w:val="header"/>
    <w:basedOn w:val="Normal"/>
    <w:link w:val="HeaderChar"/>
    <w:uiPriority w:val="99"/>
    <w:rsid w:val="002F405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2F405F"/>
    <w:rPr>
      <w:rFonts w:ascii="Times New Roman" w:hAnsi="Times New Roman" w:cs="Times New Roman"/>
      <w:sz w:val="24"/>
      <w:szCs w:val="24"/>
      <w:lang w:eastAsia="ru-RU"/>
    </w:rPr>
  </w:style>
  <w:style w:type="paragraph" w:styleId="Footer">
    <w:name w:val="footer"/>
    <w:basedOn w:val="Normal"/>
    <w:link w:val="FooterChar"/>
    <w:uiPriority w:val="99"/>
    <w:rsid w:val="002F405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locked/>
    <w:rsid w:val="002F405F"/>
    <w:rPr>
      <w:rFonts w:ascii="Times New Roman" w:hAnsi="Times New Roman" w:cs="Times New Roman"/>
      <w:sz w:val="24"/>
      <w:szCs w:val="24"/>
      <w:lang w:eastAsia="ru-RU"/>
    </w:rPr>
  </w:style>
  <w:style w:type="paragraph" w:styleId="ListBullet2">
    <w:name w:val="List Bullet 2"/>
    <w:basedOn w:val="Normal"/>
    <w:autoRedefine/>
    <w:uiPriority w:val="99"/>
    <w:semiHidden/>
    <w:rsid w:val="002F405F"/>
    <w:pPr>
      <w:numPr>
        <w:numId w:val="2"/>
      </w:numPr>
      <w:tabs>
        <w:tab w:val="clear" w:pos="643"/>
      </w:tabs>
      <w:spacing w:after="0" w:line="240" w:lineRule="auto"/>
      <w:ind w:left="0" w:firstLine="900"/>
      <w:jc w:val="both"/>
    </w:pPr>
    <w:rPr>
      <w:rFonts w:ascii="Times New Roman" w:eastAsia="Times New Roman" w:hAnsi="Times New Roman"/>
      <w:sz w:val="20"/>
      <w:szCs w:val="20"/>
      <w:lang w:eastAsia="ru-RU"/>
    </w:rPr>
  </w:style>
  <w:style w:type="paragraph" w:styleId="Title">
    <w:name w:val="Title"/>
    <w:basedOn w:val="Normal"/>
    <w:link w:val="TitleChar"/>
    <w:uiPriority w:val="99"/>
    <w:qFormat/>
    <w:rsid w:val="002F405F"/>
    <w:pPr>
      <w:keepLines/>
      <w:widowControl w:val="0"/>
      <w:spacing w:after="0" w:line="240" w:lineRule="auto"/>
      <w:jc w:val="center"/>
    </w:pPr>
    <w:rPr>
      <w:rFonts w:ascii="Times New Roman" w:eastAsia="Times New Roman" w:hAnsi="Times New Roman"/>
      <w:b/>
      <w:kern w:val="2"/>
      <w:sz w:val="28"/>
      <w:szCs w:val="24"/>
      <w:lang w:eastAsia="ru-RU"/>
    </w:rPr>
  </w:style>
  <w:style w:type="character" w:customStyle="1" w:styleId="TitleChar">
    <w:name w:val="Title Char"/>
    <w:basedOn w:val="DefaultParagraphFont"/>
    <w:link w:val="Title"/>
    <w:uiPriority w:val="99"/>
    <w:locked/>
    <w:rsid w:val="002F405F"/>
    <w:rPr>
      <w:rFonts w:ascii="Times New Roman" w:hAnsi="Times New Roman" w:cs="Times New Roman"/>
      <w:b/>
      <w:kern w:val="2"/>
      <w:sz w:val="24"/>
      <w:szCs w:val="24"/>
      <w:lang w:eastAsia="ru-RU"/>
    </w:rPr>
  </w:style>
  <w:style w:type="paragraph" w:styleId="BodyText">
    <w:name w:val="Body Text"/>
    <w:basedOn w:val="Normal"/>
    <w:link w:val="BodyTextChar"/>
    <w:uiPriority w:val="99"/>
    <w:semiHidden/>
    <w:rsid w:val="002F405F"/>
    <w:pPr>
      <w:spacing w:after="0" w:line="240" w:lineRule="auto"/>
    </w:pPr>
    <w:rPr>
      <w:rFonts w:ascii="Times New Roman" w:eastAsia="Times New Roman" w:hAnsi="Times New Roman"/>
      <w:sz w:val="28"/>
      <w:szCs w:val="24"/>
      <w:lang w:eastAsia="ru-RU"/>
    </w:rPr>
  </w:style>
  <w:style w:type="character" w:customStyle="1" w:styleId="BodyTextChar">
    <w:name w:val="Body Text Char"/>
    <w:basedOn w:val="DefaultParagraphFont"/>
    <w:link w:val="BodyText"/>
    <w:uiPriority w:val="99"/>
    <w:semiHidden/>
    <w:locked/>
    <w:rsid w:val="002F405F"/>
    <w:rPr>
      <w:rFonts w:ascii="Times New Roman" w:hAnsi="Times New Roman" w:cs="Times New Roman"/>
      <w:sz w:val="24"/>
      <w:szCs w:val="24"/>
      <w:lang w:eastAsia="ru-RU"/>
    </w:rPr>
  </w:style>
  <w:style w:type="paragraph" w:styleId="BodyTextIndent">
    <w:name w:val="Body Text Indent"/>
    <w:basedOn w:val="Normal"/>
    <w:link w:val="BodyTextIndentChar"/>
    <w:uiPriority w:val="99"/>
    <w:semiHidden/>
    <w:rsid w:val="002F405F"/>
    <w:pPr>
      <w:keepNext/>
      <w:overflowPunct w:val="0"/>
      <w:autoSpaceDE w:val="0"/>
      <w:autoSpaceDN w:val="0"/>
      <w:adjustRightInd w:val="0"/>
      <w:spacing w:before="20" w:after="20" w:line="480" w:lineRule="atLeast"/>
      <w:jc w:val="center"/>
    </w:pPr>
    <w:rPr>
      <w:rFonts w:ascii="Times New Roman" w:eastAsia="Times New Roman" w:hAnsi="Times New Roman"/>
      <w:b/>
      <w:bCs/>
      <w:sz w:val="28"/>
      <w:szCs w:val="28"/>
      <w:lang w:eastAsia="ru-RU"/>
    </w:rPr>
  </w:style>
  <w:style w:type="character" w:customStyle="1" w:styleId="BodyTextIndentChar">
    <w:name w:val="Body Text Indent Char"/>
    <w:basedOn w:val="DefaultParagraphFont"/>
    <w:link w:val="BodyTextIndent"/>
    <w:uiPriority w:val="99"/>
    <w:semiHidden/>
    <w:locked/>
    <w:rsid w:val="002F405F"/>
    <w:rPr>
      <w:rFonts w:ascii="Times New Roman" w:hAnsi="Times New Roman" w:cs="Times New Roman"/>
      <w:b/>
      <w:bCs/>
      <w:sz w:val="28"/>
      <w:szCs w:val="28"/>
      <w:lang w:eastAsia="ru-RU"/>
    </w:rPr>
  </w:style>
  <w:style w:type="paragraph" w:styleId="BodyText2">
    <w:name w:val="Body Text 2"/>
    <w:basedOn w:val="Normal"/>
    <w:link w:val="BodyText2Char"/>
    <w:uiPriority w:val="99"/>
    <w:semiHidden/>
    <w:rsid w:val="002F405F"/>
    <w:pPr>
      <w:keepLines/>
      <w:widowControl w:val="0"/>
      <w:spacing w:after="0" w:line="240" w:lineRule="auto"/>
      <w:jc w:val="both"/>
    </w:pPr>
    <w:rPr>
      <w:rFonts w:ascii="Times New Roman" w:eastAsia="Times New Roman" w:hAnsi="Times New Roman"/>
      <w:sz w:val="28"/>
      <w:szCs w:val="24"/>
      <w:lang w:eastAsia="ru-RU"/>
    </w:rPr>
  </w:style>
  <w:style w:type="character" w:customStyle="1" w:styleId="BodyText2Char">
    <w:name w:val="Body Text 2 Char"/>
    <w:basedOn w:val="DefaultParagraphFont"/>
    <w:link w:val="BodyText2"/>
    <w:uiPriority w:val="99"/>
    <w:semiHidden/>
    <w:locked/>
    <w:rsid w:val="002F405F"/>
    <w:rPr>
      <w:rFonts w:ascii="Times New Roman" w:hAnsi="Times New Roman" w:cs="Times New Roman"/>
      <w:sz w:val="24"/>
      <w:szCs w:val="24"/>
      <w:lang w:eastAsia="ru-RU"/>
    </w:rPr>
  </w:style>
  <w:style w:type="paragraph" w:styleId="BodyText3">
    <w:name w:val="Body Text 3"/>
    <w:basedOn w:val="Normal"/>
    <w:link w:val="BodyText3Char"/>
    <w:uiPriority w:val="99"/>
    <w:semiHidden/>
    <w:rsid w:val="002F405F"/>
    <w:pPr>
      <w:spacing w:after="0" w:line="360" w:lineRule="auto"/>
      <w:jc w:val="both"/>
    </w:pPr>
    <w:rPr>
      <w:rFonts w:ascii="Times New Roman" w:eastAsia="Times New Roman" w:hAnsi="Times New Roman"/>
      <w:sz w:val="24"/>
      <w:szCs w:val="24"/>
      <w:lang w:eastAsia="ru-RU"/>
    </w:rPr>
  </w:style>
  <w:style w:type="character" w:customStyle="1" w:styleId="BodyText3Char">
    <w:name w:val="Body Text 3 Char"/>
    <w:basedOn w:val="DefaultParagraphFont"/>
    <w:link w:val="BodyText3"/>
    <w:uiPriority w:val="99"/>
    <w:semiHidden/>
    <w:locked/>
    <w:rsid w:val="002F405F"/>
    <w:rPr>
      <w:rFonts w:ascii="Times New Roman" w:hAnsi="Times New Roman" w:cs="Times New Roman"/>
      <w:sz w:val="24"/>
      <w:szCs w:val="24"/>
      <w:lang w:eastAsia="ru-RU"/>
    </w:rPr>
  </w:style>
  <w:style w:type="paragraph" w:styleId="BodyTextIndent2">
    <w:name w:val="Body Text Indent 2"/>
    <w:basedOn w:val="Normal"/>
    <w:link w:val="BodyTextIndent2Char"/>
    <w:uiPriority w:val="99"/>
    <w:semiHidden/>
    <w:rsid w:val="002F405F"/>
    <w:pPr>
      <w:overflowPunct w:val="0"/>
      <w:autoSpaceDE w:val="0"/>
      <w:autoSpaceDN w:val="0"/>
      <w:adjustRightInd w:val="0"/>
      <w:spacing w:before="20" w:after="20" w:line="240" w:lineRule="auto"/>
      <w:ind w:firstLine="708"/>
      <w:jc w:val="both"/>
    </w:pPr>
    <w:rPr>
      <w:rFonts w:ascii="Times New Roman" w:eastAsia="Times New Roman" w:hAnsi="Times New Roman"/>
      <w:sz w:val="28"/>
      <w:szCs w:val="28"/>
      <w:lang w:eastAsia="ru-RU"/>
    </w:rPr>
  </w:style>
  <w:style w:type="character" w:customStyle="1" w:styleId="BodyTextIndent2Char">
    <w:name w:val="Body Text Indent 2 Char"/>
    <w:basedOn w:val="DefaultParagraphFont"/>
    <w:link w:val="BodyTextIndent2"/>
    <w:uiPriority w:val="99"/>
    <w:semiHidden/>
    <w:locked/>
    <w:rsid w:val="002F405F"/>
    <w:rPr>
      <w:rFonts w:ascii="Times New Roman" w:hAnsi="Times New Roman" w:cs="Times New Roman"/>
      <w:sz w:val="28"/>
      <w:szCs w:val="28"/>
      <w:lang w:eastAsia="ru-RU"/>
    </w:rPr>
  </w:style>
  <w:style w:type="paragraph" w:styleId="BodyTextIndent3">
    <w:name w:val="Body Text Indent 3"/>
    <w:basedOn w:val="Normal"/>
    <w:link w:val="BodyTextIndent3Char"/>
    <w:uiPriority w:val="99"/>
    <w:semiHidden/>
    <w:rsid w:val="002F405F"/>
    <w:pPr>
      <w:autoSpaceDE w:val="0"/>
      <w:autoSpaceDN w:val="0"/>
      <w:adjustRightInd w:val="0"/>
      <w:spacing w:after="0" w:line="240" w:lineRule="auto"/>
      <w:ind w:firstLine="540"/>
    </w:pPr>
    <w:rPr>
      <w:rFonts w:ascii="Times New Roman" w:eastAsia="Times New Roman" w:hAnsi="Times New Roman"/>
      <w:sz w:val="24"/>
      <w:szCs w:val="24"/>
      <w:lang w:eastAsia="ru-RU"/>
    </w:rPr>
  </w:style>
  <w:style w:type="character" w:customStyle="1" w:styleId="BodyTextIndent3Char">
    <w:name w:val="Body Text Indent 3 Char"/>
    <w:basedOn w:val="DefaultParagraphFont"/>
    <w:link w:val="BodyTextIndent3"/>
    <w:uiPriority w:val="99"/>
    <w:semiHidden/>
    <w:locked/>
    <w:rsid w:val="002F405F"/>
    <w:rPr>
      <w:rFonts w:ascii="Times New Roman" w:hAnsi="Times New Roman" w:cs="Times New Roman"/>
      <w:sz w:val="24"/>
      <w:szCs w:val="24"/>
      <w:lang w:eastAsia="ru-RU"/>
    </w:rPr>
  </w:style>
  <w:style w:type="paragraph" w:styleId="PlainText">
    <w:name w:val="Plain Text"/>
    <w:basedOn w:val="Normal"/>
    <w:link w:val="PlainTextChar"/>
    <w:uiPriority w:val="99"/>
    <w:semiHidden/>
    <w:rsid w:val="002F405F"/>
    <w:pPr>
      <w:spacing w:after="0" w:line="240" w:lineRule="auto"/>
    </w:pPr>
    <w:rPr>
      <w:rFonts w:ascii="Courier New" w:eastAsia="Times New Roman" w:hAnsi="Courier New"/>
      <w:sz w:val="20"/>
      <w:szCs w:val="24"/>
      <w:lang w:eastAsia="ru-RU"/>
    </w:rPr>
  </w:style>
  <w:style w:type="character" w:customStyle="1" w:styleId="PlainTextChar">
    <w:name w:val="Plain Text Char"/>
    <w:basedOn w:val="DefaultParagraphFont"/>
    <w:link w:val="PlainText"/>
    <w:uiPriority w:val="99"/>
    <w:semiHidden/>
    <w:locked/>
    <w:rsid w:val="002F405F"/>
    <w:rPr>
      <w:rFonts w:ascii="Courier New" w:hAnsi="Courier New" w:cs="Times New Roman"/>
      <w:sz w:val="24"/>
      <w:szCs w:val="24"/>
      <w:lang w:eastAsia="ru-RU"/>
    </w:rPr>
  </w:style>
  <w:style w:type="paragraph" w:styleId="BalloonText">
    <w:name w:val="Balloon Text"/>
    <w:basedOn w:val="Normal"/>
    <w:link w:val="BalloonTextChar"/>
    <w:uiPriority w:val="99"/>
    <w:semiHidden/>
    <w:rsid w:val="002F405F"/>
    <w:pPr>
      <w:spacing w:after="0" w:line="240" w:lineRule="auto"/>
    </w:pPr>
    <w:rPr>
      <w:rFonts w:ascii="Tahoma" w:eastAsia="Times New Roman" w:hAnsi="Tahoma" w:cs="Tahoma"/>
      <w:sz w:val="16"/>
      <w:szCs w:val="16"/>
      <w:lang w:eastAsia="ru-RU"/>
    </w:rPr>
  </w:style>
  <w:style w:type="character" w:customStyle="1" w:styleId="BalloonTextChar">
    <w:name w:val="Balloon Text Char"/>
    <w:basedOn w:val="DefaultParagraphFont"/>
    <w:link w:val="BalloonText"/>
    <w:uiPriority w:val="99"/>
    <w:semiHidden/>
    <w:locked/>
    <w:rsid w:val="002F405F"/>
    <w:rPr>
      <w:rFonts w:ascii="Tahoma" w:hAnsi="Tahoma" w:cs="Tahoma"/>
      <w:sz w:val="16"/>
      <w:szCs w:val="16"/>
      <w:lang w:eastAsia="ru-RU"/>
    </w:rPr>
  </w:style>
  <w:style w:type="paragraph" w:styleId="NoSpacing">
    <w:name w:val="No Spacing"/>
    <w:uiPriority w:val="99"/>
    <w:qFormat/>
    <w:rsid w:val="002F405F"/>
    <w:rPr>
      <w:lang w:eastAsia="en-US"/>
    </w:rPr>
  </w:style>
  <w:style w:type="paragraph" w:styleId="ListParagraph">
    <w:name w:val="List Paragraph"/>
    <w:basedOn w:val="Normal"/>
    <w:uiPriority w:val="99"/>
    <w:qFormat/>
    <w:rsid w:val="002F405F"/>
    <w:pPr>
      <w:spacing w:after="0" w:line="240" w:lineRule="auto"/>
      <w:ind w:left="720"/>
      <w:contextualSpacing/>
    </w:pPr>
    <w:rPr>
      <w:rFonts w:ascii="Times New Roman" w:eastAsia="Times New Roman" w:hAnsi="Times New Roman"/>
      <w:sz w:val="24"/>
      <w:szCs w:val="24"/>
      <w:lang w:eastAsia="ru-RU"/>
    </w:rPr>
  </w:style>
  <w:style w:type="paragraph" w:customStyle="1" w:styleId="Title0">
    <w:name w:val="Title!Название НПА"/>
    <w:basedOn w:val="Normal"/>
    <w:uiPriority w:val="99"/>
    <w:semiHidden/>
    <w:rsid w:val="002F405F"/>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uiPriority w:val="99"/>
    <w:semiHidden/>
    <w:rsid w:val="002F405F"/>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semiHidden/>
    <w:rsid w:val="002F405F"/>
    <w:rPr>
      <w:rFonts w:ascii="Arial" w:eastAsia="Times New Roman" w:hAnsi="Arial" w:cs="Arial"/>
      <w:bCs/>
      <w:kern w:val="28"/>
      <w:sz w:val="24"/>
      <w:szCs w:val="32"/>
    </w:rPr>
  </w:style>
  <w:style w:type="paragraph" w:customStyle="1" w:styleId="Table0">
    <w:name w:val="Table!"/>
    <w:next w:val="Table"/>
    <w:uiPriority w:val="99"/>
    <w:semiHidden/>
    <w:rsid w:val="002F405F"/>
    <w:pPr>
      <w:jc w:val="center"/>
    </w:pPr>
    <w:rPr>
      <w:rFonts w:ascii="Arial" w:eastAsia="Times New Roman" w:hAnsi="Arial" w:cs="Arial"/>
      <w:b/>
      <w:bCs/>
      <w:kern w:val="28"/>
      <w:sz w:val="24"/>
      <w:szCs w:val="32"/>
    </w:rPr>
  </w:style>
  <w:style w:type="paragraph" w:customStyle="1" w:styleId="NumberAndDate">
    <w:name w:val="NumberAndDate"/>
    <w:aliases w:val="!Дата и Номер"/>
    <w:uiPriority w:val="99"/>
    <w:semiHidden/>
    <w:rsid w:val="002F405F"/>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Normal"/>
    <w:uiPriority w:val="99"/>
    <w:semiHidden/>
    <w:rsid w:val="002F405F"/>
    <w:rPr>
      <w:sz w:val="28"/>
    </w:rPr>
  </w:style>
  <w:style w:type="paragraph" w:customStyle="1" w:styleId="ConsNormal">
    <w:name w:val="ConsNormal"/>
    <w:uiPriority w:val="99"/>
    <w:rsid w:val="002F405F"/>
    <w:pPr>
      <w:widowControl w:val="0"/>
      <w:autoSpaceDE w:val="0"/>
      <w:autoSpaceDN w:val="0"/>
      <w:adjustRightInd w:val="0"/>
      <w:ind w:firstLine="720"/>
    </w:pPr>
    <w:rPr>
      <w:rFonts w:ascii="Arial" w:eastAsia="Times New Roman" w:hAnsi="Arial" w:cs="Arial"/>
      <w:sz w:val="20"/>
      <w:szCs w:val="20"/>
    </w:rPr>
  </w:style>
  <w:style w:type="paragraph" w:customStyle="1" w:styleId="a">
    <w:name w:val="адресат"/>
    <w:basedOn w:val="Normal"/>
    <w:next w:val="Normal"/>
    <w:uiPriority w:val="99"/>
    <w:semiHidden/>
    <w:rsid w:val="002F405F"/>
    <w:pPr>
      <w:autoSpaceDE w:val="0"/>
      <w:autoSpaceDN w:val="0"/>
      <w:spacing w:after="0" w:line="240" w:lineRule="auto"/>
      <w:jc w:val="center"/>
    </w:pPr>
    <w:rPr>
      <w:rFonts w:ascii="Times New Roman" w:eastAsia="Times New Roman" w:hAnsi="Times New Roman"/>
      <w:sz w:val="30"/>
      <w:szCs w:val="30"/>
      <w:lang w:eastAsia="ru-RU"/>
    </w:rPr>
  </w:style>
  <w:style w:type="paragraph" w:customStyle="1" w:styleId="aaanao">
    <w:name w:val="aa?anao"/>
    <w:basedOn w:val="Normal"/>
    <w:next w:val="Normal"/>
    <w:uiPriority w:val="99"/>
    <w:semiHidden/>
    <w:rsid w:val="002F405F"/>
    <w:pPr>
      <w:overflowPunct w:val="0"/>
      <w:autoSpaceDE w:val="0"/>
      <w:autoSpaceDN w:val="0"/>
      <w:adjustRightInd w:val="0"/>
      <w:spacing w:after="0" w:line="240" w:lineRule="auto"/>
      <w:jc w:val="center"/>
    </w:pPr>
    <w:rPr>
      <w:rFonts w:ascii="Times New Roman" w:eastAsia="Times New Roman" w:hAnsi="Times New Roman"/>
      <w:sz w:val="30"/>
      <w:szCs w:val="30"/>
      <w:lang w:eastAsia="ru-RU"/>
    </w:rPr>
  </w:style>
  <w:style w:type="paragraph" w:customStyle="1" w:styleId="ConsNonformat">
    <w:name w:val="ConsNonformat"/>
    <w:uiPriority w:val="99"/>
    <w:semiHidden/>
    <w:rsid w:val="002F405F"/>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semiHidden/>
    <w:rsid w:val="002F405F"/>
    <w:pPr>
      <w:autoSpaceDE w:val="0"/>
      <w:autoSpaceDN w:val="0"/>
      <w:adjustRightInd w:val="0"/>
    </w:pPr>
    <w:rPr>
      <w:rFonts w:ascii="Arial" w:eastAsia="Times New Roman" w:hAnsi="Arial" w:cs="Arial"/>
      <w:b/>
      <w:bCs/>
      <w:sz w:val="20"/>
      <w:szCs w:val="20"/>
    </w:rPr>
  </w:style>
  <w:style w:type="paragraph" w:customStyle="1" w:styleId="a0">
    <w:name w:val="Комментарий"/>
    <w:basedOn w:val="Normal"/>
    <w:next w:val="Normal"/>
    <w:uiPriority w:val="99"/>
    <w:semiHidden/>
    <w:rsid w:val="002F405F"/>
    <w:pPr>
      <w:autoSpaceDE w:val="0"/>
      <w:autoSpaceDN w:val="0"/>
      <w:adjustRightInd w:val="0"/>
      <w:spacing w:after="0" w:line="240" w:lineRule="auto"/>
      <w:ind w:left="170"/>
      <w:jc w:val="both"/>
    </w:pPr>
    <w:rPr>
      <w:rFonts w:ascii="Arial" w:eastAsia="Times New Roman" w:hAnsi="Arial"/>
      <w:i/>
      <w:iCs/>
      <w:color w:val="800080"/>
      <w:sz w:val="20"/>
      <w:szCs w:val="20"/>
      <w:lang w:eastAsia="ru-RU"/>
    </w:rPr>
  </w:style>
  <w:style w:type="paragraph" w:customStyle="1" w:styleId="ConsPlusNormal">
    <w:name w:val="ConsPlusNormal"/>
    <w:uiPriority w:val="99"/>
    <w:semiHidden/>
    <w:rsid w:val="002F405F"/>
    <w:pPr>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semiHidden/>
    <w:rsid w:val="002F405F"/>
    <w:pPr>
      <w:autoSpaceDE w:val="0"/>
      <w:autoSpaceDN w:val="0"/>
      <w:adjustRightInd w:val="0"/>
    </w:pPr>
    <w:rPr>
      <w:rFonts w:ascii="Courier New" w:eastAsia="Times New Roman" w:hAnsi="Courier New" w:cs="Courier New"/>
      <w:sz w:val="20"/>
      <w:szCs w:val="20"/>
    </w:rPr>
  </w:style>
  <w:style w:type="paragraph" w:customStyle="1" w:styleId="Style3">
    <w:name w:val="Style3"/>
    <w:basedOn w:val="Normal"/>
    <w:uiPriority w:val="99"/>
    <w:semiHidden/>
    <w:rsid w:val="002F405F"/>
    <w:pPr>
      <w:widowControl w:val="0"/>
      <w:autoSpaceDE w:val="0"/>
      <w:autoSpaceDN w:val="0"/>
      <w:adjustRightInd w:val="0"/>
      <w:spacing w:after="0" w:line="282" w:lineRule="exact"/>
      <w:ind w:firstLine="245"/>
      <w:jc w:val="both"/>
    </w:pPr>
    <w:rPr>
      <w:rFonts w:ascii="Arial" w:eastAsia="Times New Roman" w:hAnsi="Arial"/>
      <w:sz w:val="24"/>
      <w:szCs w:val="24"/>
      <w:lang w:eastAsia="ru-RU"/>
    </w:rPr>
  </w:style>
  <w:style w:type="paragraph" w:customStyle="1" w:styleId="ConsPlusCell">
    <w:name w:val="ConsPlusCell"/>
    <w:uiPriority w:val="99"/>
    <w:semiHidden/>
    <w:rsid w:val="002F405F"/>
    <w:pPr>
      <w:autoSpaceDE w:val="0"/>
      <w:autoSpaceDN w:val="0"/>
      <w:adjustRightInd w:val="0"/>
    </w:pPr>
    <w:rPr>
      <w:rFonts w:ascii="Arial" w:eastAsia="Times New Roman" w:hAnsi="Arial" w:cs="Arial"/>
      <w:sz w:val="20"/>
      <w:szCs w:val="20"/>
    </w:rPr>
  </w:style>
  <w:style w:type="paragraph" w:customStyle="1" w:styleId="u">
    <w:name w:val="u"/>
    <w:basedOn w:val="Normal"/>
    <w:uiPriority w:val="99"/>
    <w:semiHidden/>
    <w:rsid w:val="002F40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1">
    <w:name w:val="Знак Знак Знак Знак"/>
    <w:basedOn w:val="Normal"/>
    <w:uiPriority w:val="99"/>
    <w:semiHidden/>
    <w:rsid w:val="002F405F"/>
    <w:pPr>
      <w:spacing w:after="160" w:line="240" w:lineRule="exact"/>
      <w:ind w:firstLine="567"/>
      <w:jc w:val="both"/>
    </w:pPr>
    <w:rPr>
      <w:rFonts w:ascii="Verdana" w:eastAsia="Times New Roman" w:hAnsi="Verdana" w:cs="Verdana"/>
      <w:sz w:val="20"/>
      <w:szCs w:val="20"/>
      <w:lang w:val="en-US"/>
    </w:rPr>
  </w:style>
  <w:style w:type="character" w:customStyle="1" w:styleId="a2">
    <w:name w:val="Цветовое выделение"/>
    <w:uiPriority w:val="99"/>
    <w:rsid w:val="002F405F"/>
    <w:rPr>
      <w:b/>
      <w:color w:val="000080"/>
      <w:sz w:val="20"/>
    </w:rPr>
  </w:style>
  <w:style w:type="character" w:customStyle="1" w:styleId="FontStyle11">
    <w:name w:val="Font Style11"/>
    <w:uiPriority w:val="99"/>
    <w:rsid w:val="002F405F"/>
    <w:rPr>
      <w:rFonts w:ascii="Arial" w:hAnsi="Arial"/>
      <w:sz w:val="14"/>
    </w:rPr>
  </w:style>
</w:styles>
</file>

<file path=word/webSettings.xml><?xml version="1.0" encoding="utf-8"?>
<w:webSettings xmlns:r="http://schemas.openxmlformats.org/officeDocument/2006/relationships" xmlns:w="http://schemas.openxmlformats.org/wordprocessingml/2006/main">
  <w:divs>
    <w:div w:id="215511174">
      <w:marLeft w:val="0"/>
      <w:marRight w:val="0"/>
      <w:marTop w:val="0"/>
      <w:marBottom w:val="0"/>
      <w:divBdr>
        <w:top w:val="none" w:sz="0" w:space="0" w:color="auto"/>
        <w:left w:val="none" w:sz="0" w:space="0" w:color="auto"/>
        <w:bottom w:val="none" w:sz="0" w:space="0" w:color="auto"/>
        <w:right w:val="none" w:sz="0" w:space="0" w:color="auto"/>
      </w:divBdr>
    </w:div>
    <w:div w:id="215511175">
      <w:marLeft w:val="0"/>
      <w:marRight w:val="0"/>
      <w:marTop w:val="0"/>
      <w:marBottom w:val="0"/>
      <w:divBdr>
        <w:top w:val="none" w:sz="0" w:space="0" w:color="auto"/>
        <w:left w:val="none" w:sz="0" w:space="0" w:color="auto"/>
        <w:bottom w:val="none" w:sz="0" w:space="0" w:color="auto"/>
        <w:right w:val="none" w:sz="0" w:space="0" w:color="auto"/>
      </w:divBdr>
    </w:div>
    <w:div w:id="2155111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413</TotalTime>
  <Pages>56</Pages>
  <Words>28407</Words>
  <Characters>-32766</Characters>
  <Application>Microsoft Office Outlook</Application>
  <DocSecurity>0</DocSecurity>
  <Lines>0</Lines>
  <Paragraphs>0</Paragraphs>
  <ScaleCrop>false</ScaleCrop>
  <Company>Минюст России</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Татьяна Николаевна</dc:creator>
  <cp:keywords/>
  <dc:description/>
  <cp:lastModifiedBy>Comp</cp:lastModifiedBy>
  <cp:revision>34</cp:revision>
  <cp:lastPrinted>2021-04-06T07:17:00Z</cp:lastPrinted>
  <dcterms:created xsi:type="dcterms:W3CDTF">2020-10-08T10:59:00Z</dcterms:created>
  <dcterms:modified xsi:type="dcterms:W3CDTF">2021-05-05T17:29:00Z</dcterms:modified>
</cp:coreProperties>
</file>